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2635"/>
        <w:gridCol w:w="2326"/>
      </w:tblGrid>
      <w:tr w:rsidR="003C251E" w:rsidRPr="001B3913" w:rsidTr="003C251E">
        <w:trPr>
          <w:trHeight w:val="5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913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PROGRAMMA SVOLTO</w:t>
            </w:r>
          </w:p>
        </w:tc>
      </w:tr>
      <w:tr w:rsidR="003C251E" w:rsidRPr="001B3913" w:rsidTr="00F05D76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1E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  <w:p w:rsidR="001B3913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MARTIRANO NICOLETTA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1E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MATERIA</w:t>
            </w:r>
          </w:p>
          <w:p w:rsidR="001B3913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1E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</w:p>
          <w:p w:rsidR="001B3913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5MM1</w:t>
            </w:r>
          </w:p>
        </w:tc>
      </w:tr>
      <w:tr w:rsidR="003C251E" w:rsidRPr="001B3913" w:rsidTr="00F05D76">
        <w:trPr>
          <w:trHeight w:val="8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1E" w:rsidRPr="001B3913" w:rsidRDefault="003C251E" w:rsidP="00F05D76">
            <w:pPr>
              <w:spacing w:after="16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Tutti gli argomenti sono stati svolti in presenza.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ARGOMENTI GENERALI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divisioni temporali della storia della letteratura.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Incertezza del '900: il darwinismo, nuovi spazi urbani, la psicanalisi, la perdita d’aureola della letteratura. Lettura di brani da Freud, Nietzsche, Darwin.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Le discriminazioni di genere e di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etnìa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L’emigrazione: Woolf,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Basaglia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Pasolini, Mazzucco.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AUTORI e CORRENTI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La Belle </w:t>
            </w:r>
            <w:proofErr w:type="spellStart"/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Epoque</w:t>
            </w:r>
            <w:proofErr w:type="spellEnd"/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scienza e società;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visione film di B.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Luhrman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"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Moulin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Rouge".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G. Verga: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  biografia;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le prime fasi della produzione;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l’incontro con la Scapigliatura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l'incontro con il Naturalismo;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il ciclo dei Vinti.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"Rosso Malpelo";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“Libertà”;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trama e incipit dei Malavoglia, ricerca delle tecniche di scrittura nell'incipit;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trama e brano da "Mastro-don Gesualdo.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Simbolismo, Decadentismo, Estetismo: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C. Baudelaire, "L'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albatros","Corrispondenze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", "Spleen";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- P. Verlaine, “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Languore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”;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- Oscar Wilde's biography; "The preface of the picture of Dorian Gray".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Visione film di P. Sorrentino, "La Grande Bellezza".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G. D'Annunzio: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  biografia.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"Nella belletta";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"La pioggia nel pineto";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trama de “Il piacere”.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G. Pascoli: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  biografia.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"X agosto";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Italy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",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vv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 101 - 115;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- l’impressionismo, la triade "Temporale", "Il lampo", "Il tuono";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"L'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assiuolo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"Il gelsomino notturno";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“La mia sera”;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“Nebbia”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"Il poeta fanciullino";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"La grande proletaria si è mossa".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Futurismo.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F. T. Marinetti, “Manifesto del Futurismo”; “Manifesto tecnico della letteratura futurista”; “Correzione di bozze + desideri di velocità”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C. Govoni, “Il palombaro”;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A. Palazzeschi, “Lasciatemi divertire”.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Il romanzo moderno europeo</w:t>
            </w: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J. Joyce, biografia; trama e lettura da “Ulisse”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V. Woolf, biografia; lettura da “Una stanza tutta per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sè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”.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F. Kafka, "La Metamorfosi"; "Il processo"; "Davanti alla legge".</w:t>
            </w:r>
          </w:p>
          <w:p w:rsidR="003C251E" w:rsidRPr="001B3913" w:rsidRDefault="003C251E" w:rsidP="00F05D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I.Svevo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  biografia.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 "La coscienza di Zeno":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"Preambolo";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"Prefazione";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"Il vizio del fumo";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"Il funerale sbagliato";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“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Psico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-analisi”.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L. Pirandello: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biografia;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la teoria delle maschere;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il tema del doppio in letteratura;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trama di: “Così è (se vi pare)”; “Sei personaggi in cerca d’autore”; “Enrico VI”.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“Il treno ha fischiato”;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“La patente”;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"La carriola";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trama de "Il fu Mattia Pascal", "Lo strappo nel cielo di carta";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brano da "Uno, nessuno, centomila".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brano da "L'umorismo".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G. Ungaretti: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biografia.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“I fiumi”;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"San Martino del Carso";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"Fratelli";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"Mattina";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"Soldati".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E. Montale: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biografia;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il correlativo oggettivo. 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Lettura e commento di: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"I limoni";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"Non chiederci la parola";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"Spesso il male di vivere";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"Meriggiare pallido e assorto";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"Forse un mattino";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"Cigola la carrucola";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"Non recidere, forbice";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"Ho sceso, dandoti il braccio".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SCRITTURA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Struttura del testo argomentativo d'esame.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Simulazione prove Invalsi.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Esercitazioni prima prova: il testo argomentativo, tipologia B.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Esercitazioni prima prova: analisi di un testo letterario in prosa, tipologia 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Esercitazione prima prova: analisi di un testo poetico, tipologia 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Simulazione Prima Prova.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LETTURE DAL NOVECENTO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U. Eco, "Il nome della rosa"; "Fenomenologia di Mike Bongiorno".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G. Orwell, "1984".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P. V. Tondelli, "Altri libertini".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A. Tabucchi, trama di “Sostiene Pereira”.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G. G.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Màrquez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,"Cent'anni di solitudine".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C. Pavese, "La casa in collina"; "La luna e i falò".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R. Viganò, "L'Agnese va a morire".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B. Fenoglio, "I ventitré giorni della città di Alba"; "Il Partigiano Johnny".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P. Levi, "Se questo è un uomo".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I. Calvino, "Il sentiero dei nidi di ragno"; "Le Cosmicomiche"; la Trilogia degli Antenati; "La città di Leonia".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P. P. Pasolini, svolto dopo il 15 maggio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LETTURE INTEGRALI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Un romanzo a scelta tra i grandi classici del Novecento italiano ed europeo.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In L2: K. K. Taylor, "Address Unknown"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ALTRO</w:t>
            </w: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Visione video costruzione di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Oblivion:https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://youtu.be/CBZGa-5sxoo ; </w:t>
            </w:r>
            <w:hyperlink r:id="rId5" w:history="1">
              <w:r w:rsidRPr="001B391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it-IT"/>
                </w:rPr>
                <w:t>https://www.gardalandtribe.com/costruendogardaland/</w:t>
              </w:r>
            </w:hyperlink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C251E" w:rsidRPr="001B3913" w:rsidRDefault="003C251E" w:rsidP="00F0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Evento: i giovani incontrano le istituzioni</w:t>
            </w:r>
            <w:bookmarkStart w:id="0" w:name="_GoBack"/>
            <w:bookmarkEnd w:id="0"/>
          </w:p>
        </w:tc>
      </w:tr>
    </w:tbl>
    <w:p w:rsidR="003C251E" w:rsidRPr="001B3913" w:rsidRDefault="003C251E" w:rsidP="003C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6"/>
      </w:tblGrid>
      <w:tr w:rsidR="003C251E" w:rsidRPr="001B3913" w:rsidTr="003C251E">
        <w:trPr>
          <w:trHeight w:val="52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913" w:rsidRPr="001B3913" w:rsidRDefault="003C251E" w:rsidP="00F05D76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3C251E" w:rsidRPr="001B3913" w:rsidTr="003C251E">
        <w:trPr>
          <w:trHeight w:val="1571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913" w:rsidRPr="001B3913" w:rsidRDefault="003C251E" w:rsidP="00F05D7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NOVELLA GAZICH, IL SENSO E LA BELLEZZA 3, PRINCIPATO</w:t>
            </w:r>
          </w:p>
        </w:tc>
      </w:tr>
    </w:tbl>
    <w:p w:rsidR="00DA6257" w:rsidRDefault="00DA6257"/>
    <w:sectPr w:rsidR="00DA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1E"/>
    <w:rsid w:val="003C251E"/>
    <w:rsid w:val="00D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dalandtribe.com/costruendogardal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Martirano Nicoletta</dc:creator>
  <cp:lastModifiedBy>Martirano Nicoletta</cp:lastModifiedBy>
  <cp:revision>1</cp:revision>
  <dcterms:created xsi:type="dcterms:W3CDTF">2022-06-03T06:46:00Z</dcterms:created>
  <dcterms:modified xsi:type="dcterms:W3CDTF">2022-06-03T06:48:00Z</dcterms:modified>
</cp:coreProperties>
</file>