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175"/>
        <w:gridCol w:w="3794"/>
      </w:tblGrid>
      <w:tr w:rsidR="00FA494F" w14:paraId="62BE5BAA" w14:textId="77777777" w:rsidTr="00FA494F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BEE8A56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PROGRAMMA SVOLTO</w:t>
            </w:r>
          </w:p>
          <w:p w14:paraId="493DCBC0" w14:textId="265FCA51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ANNO SCOLASTICO 202</w:t>
            </w:r>
            <w:r w:rsidR="00C879AB">
              <w:rPr>
                <w:rFonts w:ascii="Verdana" w:eastAsia="Verdana" w:hAnsi="Verdana" w:cs="Arial"/>
                <w:b/>
              </w:rPr>
              <w:t>1</w:t>
            </w:r>
            <w:r>
              <w:rPr>
                <w:rFonts w:ascii="Verdana" w:eastAsia="Verdana" w:hAnsi="Verdana" w:cs="Arial"/>
                <w:b/>
              </w:rPr>
              <w:t>/202</w:t>
            </w:r>
            <w:r w:rsidR="00C879AB">
              <w:rPr>
                <w:rFonts w:ascii="Verdana" w:eastAsia="Verdana" w:hAnsi="Verdana" w:cs="Arial"/>
                <w:b/>
              </w:rPr>
              <w:t>2</w:t>
            </w:r>
          </w:p>
        </w:tc>
      </w:tr>
      <w:tr w:rsidR="00FA494F" w14:paraId="3DDB30CB" w14:textId="77777777" w:rsidTr="00FA494F">
        <w:trPr>
          <w:trHeight w:val="837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7D92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DOCENTE</w:t>
            </w:r>
          </w:p>
          <w:p w14:paraId="22112AB3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Cattoni Rosalba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D4A5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MATERIA</w:t>
            </w:r>
          </w:p>
          <w:p w14:paraId="19AD7996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IRC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3973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CLASSE</w:t>
            </w:r>
          </w:p>
          <w:p w14:paraId="358EAEF8" w14:textId="6CE31E4B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4inf 4</w:t>
            </w:r>
          </w:p>
        </w:tc>
      </w:tr>
      <w:tr w:rsidR="00FA494F" w14:paraId="0B9DBD77" w14:textId="77777777" w:rsidTr="00FA494F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747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2B55A46D" w14:textId="104F59AE" w:rsidR="00C879AB" w:rsidRDefault="00C879AB" w:rsidP="00C879AB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  <w:caps/>
              </w:rPr>
            </w:pPr>
            <w:bookmarkStart w:id="0" w:name="_GoBack"/>
            <w:bookmarkEnd w:id="0"/>
            <w:commentRangeStart w:id="1"/>
            <w:commentRangeEnd w:id="1"/>
          </w:p>
          <w:p w14:paraId="5F096FD8" w14:textId="4F30279A" w:rsidR="00E34FAD" w:rsidRDefault="00C879AB" w:rsidP="00C879AB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  <w:caps/>
              </w:rPr>
            </w:pPr>
            <w:r>
              <w:rPr>
                <w:rFonts w:ascii="Verdana" w:eastAsia="Verdana" w:hAnsi="Verdana" w:cs="Arial"/>
                <w:b/>
                <w:caps/>
              </w:rPr>
              <w:t>Normale: parola cancello Viaggio nel mondo della diversità</w:t>
            </w:r>
          </w:p>
          <w:p w14:paraId="659CC3ED" w14:textId="7F608EFF" w:rsidR="00E34FAD" w:rsidRPr="00E34FAD" w:rsidRDefault="00E34FAD" w:rsidP="00C879AB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T</w:t>
            </w:r>
            <w:r w:rsidRPr="00E34FAD">
              <w:rPr>
                <w:rFonts w:ascii="Verdana" w:eastAsia="Verdana" w:hAnsi="Verdana" w:cs="Arial"/>
                <w:b/>
              </w:rPr>
              <w:t>emi trattati</w:t>
            </w:r>
          </w:p>
          <w:p w14:paraId="58583BBE" w14:textId="47FF5D1F" w:rsidR="00E34FAD" w:rsidRPr="00E34FAD" w:rsidRDefault="00E34FAD" w:rsidP="00E34F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Verdana" w:hAnsi="Verdana" w:cs="Arial"/>
              </w:rPr>
            </w:pPr>
            <w:r w:rsidRPr="00E34FAD">
              <w:rPr>
                <w:rFonts w:ascii="Verdana" w:eastAsia="Verdana" w:hAnsi="Verdana" w:cs="Arial"/>
              </w:rPr>
              <w:t>è normale sentirsi anormali?</w:t>
            </w:r>
          </w:p>
          <w:p w14:paraId="2AA456DD" w14:textId="0D451DB6" w:rsidR="00E34FAD" w:rsidRPr="00E34FAD" w:rsidRDefault="00E34FAD" w:rsidP="00E34F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Verdana" w:hAnsi="Verdana" w:cs="Arial"/>
              </w:rPr>
            </w:pPr>
            <w:r w:rsidRPr="00E34FAD">
              <w:rPr>
                <w:rFonts w:ascii="Verdana" w:eastAsia="Verdana" w:hAnsi="Verdana" w:cs="Arial"/>
              </w:rPr>
              <w:t>omosessulaità…</w:t>
            </w:r>
          </w:p>
          <w:p w14:paraId="2F91807F" w14:textId="30B6A96E" w:rsidR="00E34FAD" w:rsidRPr="00E34FAD" w:rsidRDefault="00E34FAD" w:rsidP="00E34F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Verdana" w:hAnsi="Verdana" w:cs="Arial"/>
              </w:rPr>
            </w:pPr>
            <w:r w:rsidRPr="00E34FAD">
              <w:rPr>
                <w:rFonts w:ascii="Verdana" w:eastAsia="Verdana" w:hAnsi="Verdana" w:cs="Arial"/>
              </w:rPr>
              <w:t>normalità?</w:t>
            </w:r>
          </w:p>
          <w:p w14:paraId="6A8EA093" w14:textId="7279D423" w:rsidR="00E34FAD" w:rsidRPr="00E34FAD" w:rsidRDefault="00E34FAD" w:rsidP="00E34F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Verdana" w:hAnsi="Verdana" w:cs="Arial"/>
              </w:rPr>
            </w:pPr>
            <w:r w:rsidRPr="00E34FAD">
              <w:rPr>
                <w:rFonts w:ascii="Verdana" w:eastAsia="Verdana" w:hAnsi="Verdana" w:cs="Arial"/>
              </w:rPr>
              <w:t>malattia mentale</w:t>
            </w:r>
          </w:p>
          <w:p w14:paraId="4B876FD0" w14:textId="77777777" w:rsidR="00C879AB" w:rsidRDefault="00C879AB" w:rsidP="00C879AB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  <w:caps/>
              </w:rPr>
            </w:pPr>
          </w:p>
          <w:p w14:paraId="3256DC88" w14:textId="77777777" w:rsidR="00FA494F" w:rsidRDefault="00FA494F" w:rsidP="006C42A4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  <w:r>
              <w:rPr>
                <w:rFonts w:ascii="Verdana" w:eastAsia="Verdana" w:hAnsi="Verdana" w:cs="Arial"/>
                <w:b/>
                <w:caps/>
              </w:rPr>
              <w:t>ETICA/MORALE/COSCIENZA</w:t>
            </w:r>
          </w:p>
          <w:p w14:paraId="495720CD" w14:textId="77777777" w:rsidR="00FA494F" w:rsidRDefault="00FA494F" w:rsidP="006C42A4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definizioni</w:t>
            </w:r>
          </w:p>
          <w:p w14:paraId="2E9238AF" w14:textId="77777777" w:rsidR="00FA494F" w:rsidRDefault="00FA494F" w:rsidP="006C42A4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fondamenti dell’etica cristiana</w:t>
            </w:r>
          </w:p>
          <w:p w14:paraId="3A954DBE" w14:textId="77777777" w:rsidR="00FA494F" w:rsidRDefault="00FA494F" w:rsidP="006C42A4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il Discorso della Montagna (</w:t>
            </w:r>
            <w:r>
              <w:rPr>
                <w:rFonts w:ascii="Verdana" w:eastAsia="Verdana" w:hAnsi="Verdana" w:cs="Arial"/>
                <w:bCs/>
                <w:i/>
                <w:iCs/>
              </w:rPr>
              <w:t>Mt</w:t>
            </w:r>
            <w:r>
              <w:rPr>
                <w:rFonts w:ascii="Verdana" w:eastAsia="Verdana" w:hAnsi="Verdana" w:cs="Arial"/>
                <w:bCs/>
              </w:rPr>
              <w:t xml:space="preserve"> 5-7)</w:t>
            </w:r>
          </w:p>
          <w:p w14:paraId="4FE86B2C" w14:textId="77777777" w:rsidR="00FA494F" w:rsidRPr="008F5002" w:rsidRDefault="00FA494F" w:rsidP="008F5002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</w:p>
          <w:p w14:paraId="226448E2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BIOETICA</w:t>
            </w:r>
          </w:p>
          <w:p w14:paraId="7C4CCE08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nascita di una nuova disciplina</w:t>
            </w:r>
          </w:p>
          <w:p w14:paraId="2988F122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modelli etici</w:t>
            </w:r>
          </w:p>
          <w:p w14:paraId="0597724F" w14:textId="25D95E06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Ambiti della bioetica</w:t>
            </w:r>
          </w:p>
          <w:p w14:paraId="1EF8CF65" w14:textId="79338DD1" w:rsidR="00C879AB" w:rsidRDefault="00C879AB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A73160">
              <w:rPr>
                <w:rFonts w:ascii="Verdana" w:eastAsia="Verdana" w:hAnsi="Verdana" w:cs="Arial"/>
                <w:b/>
              </w:rPr>
              <w:t>Temi di Bioetica trattati</w:t>
            </w:r>
            <w:r>
              <w:rPr>
                <w:rFonts w:ascii="Verdana" w:eastAsia="Verdana" w:hAnsi="Verdana" w:cs="Arial"/>
                <w:bCs/>
              </w:rPr>
              <w:t>:</w:t>
            </w:r>
          </w:p>
          <w:p w14:paraId="49D47AF1" w14:textId="53C360ED" w:rsidR="00A73160" w:rsidRDefault="00A73160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eutanasia/suicidio assistito</w:t>
            </w:r>
          </w:p>
          <w:p w14:paraId="096A4954" w14:textId="6212FE67" w:rsidR="00A73160" w:rsidRDefault="00A73160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aborto</w:t>
            </w:r>
          </w:p>
          <w:p w14:paraId="0DB6A9A3" w14:textId="7AAF8AAC" w:rsidR="00A73160" w:rsidRDefault="00A73160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sperimentazione sull’uomo</w:t>
            </w:r>
          </w:p>
          <w:p w14:paraId="3B67D4AE" w14:textId="234CD69D" w:rsidR="00A73160" w:rsidRDefault="00A73160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trapianto di organi</w:t>
            </w:r>
          </w:p>
          <w:p w14:paraId="55D2094B" w14:textId="313B7D71" w:rsidR="00A73160" w:rsidRDefault="00A73160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questione ecologica</w:t>
            </w:r>
          </w:p>
          <w:p w14:paraId="5248382F" w14:textId="04AD6F9D" w:rsidR="00A73160" w:rsidRDefault="00A73160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strutture ospedaliere</w:t>
            </w:r>
          </w:p>
          <w:p w14:paraId="0C9F8E6A" w14:textId="46F362E6" w:rsidR="00A73160" w:rsidRDefault="00A73160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diagnosi prenatale</w:t>
            </w:r>
          </w:p>
          <w:p w14:paraId="0225E434" w14:textId="691B6E20" w:rsidR="00A73160" w:rsidRDefault="00A73160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cura della sterilità</w:t>
            </w:r>
          </w:p>
          <w:p w14:paraId="1E08E2B8" w14:textId="77777777" w:rsidR="00FA494F" w:rsidRDefault="00FA494F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</w:p>
          <w:p w14:paraId="55EE7227" w14:textId="1B4DDA8F" w:rsidR="00FA494F" w:rsidRDefault="00BB32DF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Dal 23 maggio: Alternanza Scuola/Lavoro</w:t>
            </w:r>
          </w:p>
          <w:p w14:paraId="379E1CAF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47BF293C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</w:tbl>
    <w:p w14:paraId="3D7A2977" w14:textId="77777777" w:rsidR="00FA494F" w:rsidRDefault="00FA494F" w:rsidP="00FA494F">
      <w:pPr>
        <w:spacing w:after="3" w:line="256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349"/>
      </w:tblGrid>
      <w:tr w:rsidR="00FA494F" w14:paraId="0E41B504" w14:textId="77777777" w:rsidTr="00FA494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2958CA8" w14:textId="77777777" w:rsidR="00FA494F" w:rsidRDefault="00FA494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FA494F" w14:paraId="2B1A2BE1" w14:textId="77777777" w:rsidTr="00FA494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25D6" w14:textId="52C35D94" w:rsidR="00FA494F" w:rsidRDefault="008F5002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R.Manganotti-N.Incampo</w:t>
            </w:r>
            <w:proofErr w:type="spellEnd"/>
            <w:r>
              <w:rPr>
                <w:rFonts w:ascii="Arial" w:eastAsia="Arial" w:hAnsi="Arial" w:cs="Arial"/>
                <w:bCs/>
                <w:smallCaps/>
                <w:color w:val="000000"/>
              </w:rPr>
              <w:t xml:space="preserve">, </w:t>
            </w:r>
            <w:r w:rsidRPr="008F5002">
              <w:rPr>
                <w:rFonts w:ascii="Arial" w:eastAsia="Arial" w:hAnsi="Arial" w:cs="Arial"/>
                <w:bCs/>
                <w:i/>
                <w:iCs/>
                <w:color w:val="000000"/>
              </w:rPr>
              <w:t>Il Nuovo Tiberiade</w:t>
            </w:r>
            <w:r>
              <w:rPr>
                <w:rFonts w:ascii="Arial" w:eastAsia="Arial" w:hAnsi="Arial" w:cs="Arial"/>
                <w:bCs/>
                <w:smallCaps/>
                <w:color w:val="000000"/>
              </w:rPr>
              <w:t>, Ed La scuola</w:t>
            </w:r>
          </w:p>
        </w:tc>
      </w:tr>
    </w:tbl>
    <w:p w14:paraId="261225DD" w14:textId="77777777" w:rsidR="00FA494F" w:rsidRDefault="00FA494F" w:rsidP="00FA494F">
      <w:pPr>
        <w:spacing w:after="3" w:line="256" w:lineRule="auto"/>
        <w:ind w:right="12"/>
        <w:rPr>
          <w:color w:val="1F3864"/>
        </w:rPr>
      </w:pPr>
    </w:p>
    <w:p w14:paraId="214361EF" w14:textId="77777777" w:rsidR="00FA494F" w:rsidRDefault="00FA494F" w:rsidP="00FA494F">
      <w:pPr>
        <w:spacing w:after="3" w:line="256" w:lineRule="auto"/>
        <w:ind w:right="12"/>
        <w:rPr>
          <w:color w:val="1F3864"/>
        </w:rPr>
      </w:pPr>
    </w:p>
    <w:p w14:paraId="1C243C53" w14:textId="0A2CD560" w:rsidR="00FA494F" w:rsidRDefault="008A531F" w:rsidP="00FA494F">
      <w:r>
        <w:t xml:space="preserve">Como 21 maggio 2022 </w:t>
      </w:r>
    </w:p>
    <w:p w14:paraId="75028429" w14:textId="0DBF1DE4" w:rsidR="008A531F" w:rsidRDefault="008A531F" w:rsidP="008A531F">
      <w:pPr>
        <w:jc w:val="center"/>
      </w:pPr>
      <w:r>
        <w:t>Docente</w:t>
      </w:r>
    </w:p>
    <w:p w14:paraId="77EA67E6" w14:textId="7D347E13" w:rsidR="008A531F" w:rsidRDefault="008A531F" w:rsidP="008A531F">
      <w:pPr>
        <w:jc w:val="center"/>
      </w:pPr>
      <w:r>
        <w:t>Studenti</w:t>
      </w:r>
    </w:p>
    <w:sectPr w:rsidR="008A5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B663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89E7" w16cex:dateUtc="2022-05-16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663F3" w16cid:durableId="262C89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82742C"/>
    <w:multiLevelType w:val="hybridMultilevel"/>
    <w:tmpl w:val="C7AA3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alba cattoni">
    <w15:presenceInfo w15:providerId="Windows Live" w15:userId="30cea72dcc995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F"/>
    <w:rsid w:val="00740313"/>
    <w:rsid w:val="008A531F"/>
    <w:rsid w:val="008F5002"/>
    <w:rsid w:val="00A73160"/>
    <w:rsid w:val="00BB32DF"/>
    <w:rsid w:val="00C879AB"/>
    <w:rsid w:val="00DB6527"/>
    <w:rsid w:val="00E34FAD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5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94F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879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79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79A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79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79AB"/>
    <w:rPr>
      <w:rFonts w:ascii="Calibri" w:eastAsia="Calibri" w:hAnsi="Calibri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34F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3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94F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879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79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79A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79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79AB"/>
    <w:rPr>
      <w:rFonts w:ascii="Calibri" w:eastAsia="Calibri" w:hAnsi="Calibri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34F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3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Cattoni Rosalba</cp:lastModifiedBy>
  <cp:revision>5</cp:revision>
  <cp:lastPrinted>2022-05-18T09:51:00Z</cp:lastPrinted>
  <dcterms:created xsi:type="dcterms:W3CDTF">2021-06-03T08:20:00Z</dcterms:created>
  <dcterms:modified xsi:type="dcterms:W3CDTF">2022-05-18T09:51:00Z</dcterms:modified>
</cp:coreProperties>
</file>