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0" w:rsidRDefault="00CA2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3175"/>
        <w:gridCol w:w="3804"/>
      </w:tblGrid>
      <w:tr w:rsidR="00CA2CC0">
        <w:trPr>
          <w:trHeight w:val="839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PROGRAMMA SVOLTO</w:t>
            </w:r>
          </w:p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ANNO SCOLASTICO 2020/2021</w:t>
            </w:r>
          </w:p>
        </w:tc>
      </w:tr>
      <w:tr w:rsidR="00CA2CC0">
        <w:trPr>
          <w:trHeight w:val="837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DOCENTE</w:t>
            </w:r>
          </w:p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Catania Rosita </w:t>
            </w:r>
          </w:p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Neri Filippo (laboratorio)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</w:t>
            </w:r>
          </w:p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Chimica e laboratorio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CLASSE</w:t>
            </w:r>
          </w:p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 El3</w:t>
            </w:r>
          </w:p>
        </w:tc>
      </w:tr>
      <w:tr w:rsidR="00CA2CC0">
        <w:trPr>
          <w:trHeight w:val="837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CC0" w:rsidRDefault="00CA2CC0">
            <w:pPr>
              <w:ind w:left="3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A2CC0" w:rsidRDefault="00CA2CC0">
            <w:pPr>
              <w:spacing w:after="0" w:line="240" w:lineRule="auto"/>
              <w:ind w:left="363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-Ripasso dei principali prerequisiti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: (svolto in presenza)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elettronegatività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legame covalente e legame ionico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la forma delle molecole e le forze intermolecolari.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-La nomenclatura dei composti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: (svolto in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presena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concetto di valenza e il numero di ossidazione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leggere e scrivere le formule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la nomenclatura chimica (DDI)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composti binari (  dell’ossigeno ,dell’idrogeno e i sali binari)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composti ternari(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idrossidi,ossiacidi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,i sali ternari).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I minerali clandestini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: (DDI)</w:t>
            </w:r>
          </w:p>
          <w:p w:rsidR="00CA2CC0" w:rsidRDefault="00BF2A00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Coltan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e gli Smartphone (educazione civica)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-Le reazioni chimiche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: (DDI)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le equazioni di reazione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calcoli stechiometrici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reagente limitante e reagente in eccesso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la resa di una reazione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i vari tipi di reazione (sintesi ,decomposizione ,scambio semplice e doppio scambio ).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 xml:space="preserve">-Le soluzioni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:(SVOLTO IN PRESENZA)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perché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le sostanze si sciolgono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la solubilità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la concentrazione delle soluzioni ( le concentrazioni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percentuali,la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molarità  e la molalità 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le soluzioni elettrolitiche e il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le reazioni di neutralizzazione.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L’equilibrio chimico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:(DDI)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anche i pro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dotti reagiscono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la costante di equilibrio e la temperatura.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Gli acidi e le basi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: (SVOLTO IN PRESENZA E IN DDI)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la teoria di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Arrhenius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,la teoria di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Bronsted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Lowry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,la teoria di Lewis.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La ionizzazione dell’acqua.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 xml:space="preserve"> Il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e la forza degli acidi e delle basi.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Acidi e basi deboli .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Gli indicatori di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pH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Le ossido-riduzioni e l’elettrochimica: ( SVOLTO IN PRESENZA)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bilanciamento delle  reazioni di ossido -riduzioni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reazioni redox spontanee e non spontanee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le pi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le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la pila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Daniell</w:t>
            </w:r>
            <w:proofErr w:type="spellEnd"/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la scala dei potenziali standard di riduzione </w:t>
            </w: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Cenni  L’elettrolisi e la cella elettrolitica.</w:t>
            </w:r>
          </w:p>
          <w:p w:rsidR="00CA2CC0" w:rsidRDefault="00CA2CC0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CA2CC0" w:rsidRDefault="00BF2A00">
            <w:pPr>
              <w:spacing w:after="0" w:line="240" w:lineRule="auto"/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  <w:u w:val="single"/>
              </w:rPr>
              <w:t>Programma svolto in  laboratorio di chimica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Sicurezza in laboratorio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tavola periodica : metalli e non metalli 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Preparazione dell’idrossido di sodio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Preparazione dell’idrossido ferrico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Polarità e miscibilità delle sostanze (DDI)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Preparazione del solfato di bario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Il reagente limitante Concentrazioni delle soluzioni : concentrazioni %,molarità ,molalità e grammi /litr</w:t>
            </w:r>
            <w:r>
              <w:rPr>
                <w:rFonts w:ascii="Arial" w:eastAsia="Arial" w:hAnsi="Arial" w:cs="Arial"/>
              </w:rPr>
              <w:t>o.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diluizioni delle soluzioni (DDI)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velocità di reazione : superficie di contatto, </w:t>
            </w:r>
            <w:proofErr w:type="spellStart"/>
            <w:r>
              <w:rPr>
                <w:rFonts w:ascii="Arial" w:eastAsia="Arial" w:hAnsi="Arial" w:cs="Arial"/>
              </w:rPr>
              <w:t>concentrazione,temperatura</w:t>
            </w:r>
            <w:proofErr w:type="spellEnd"/>
            <w:r>
              <w:rPr>
                <w:rFonts w:ascii="Arial" w:eastAsia="Arial" w:hAnsi="Arial" w:cs="Arial"/>
              </w:rPr>
              <w:t xml:space="preserve"> e catalizzatore.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scala del </w:t>
            </w:r>
            <w:proofErr w:type="spellStart"/>
            <w:r>
              <w:rPr>
                <w:rFonts w:ascii="Arial" w:eastAsia="Arial" w:hAnsi="Arial" w:cs="Arial"/>
              </w:rPr>
              <w:t>pH</w:t>
            </w:r>
            <w:proofErr w:type="spellEnd"/>
            <w:r>
              <w:rPr>
                <w:rFonts w:ascii="Arial" w:eastAsia="Arial" w:hAnsi="Arial" w:cs="Arial"/>
              </w:rPr>
              <w:t xml:space="preserve"> con gli indicatori (DDI)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Titolazione acido-base(DDI)</w:t>
            </w:r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Pila </w:t>
            </w:r>
            <w:proofErr w:type="spellStart"/>
            <w:r>
              <w:rPr>
                <w:rFonts w:ascii="Arial" w:eastAsia="Arial" w:hAnsi="Arial" w:cs="Arial"/>
              </w:rPr>
              <w:t>Daniell</w:t>
            </w:r>
            <w:proofErr w:type="spellEnd"/>
          </w:p>
          <w:p w:rsidR="00CA2CC0" w:rsidRDefault="00BF2A00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scala dei potenziali di ossido - riduzione</w:t>
            </w:r>
          </w:p>
          <w:p w:rsidR="00CA2CC0" w:rsidRDefault="00CA2CC0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CA2CC0" w:rsidRDefault="00CA2CC0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CA2CC0" w:rsidRDefault="00CA2CC0">
      <w:pPr>
        <w:spacing w:after="3" w:line="261" w:lineRule="auto"/>
        <w:ind w:right="12"/>
        <w:rPr>
          <w:color w:val="1F3864"/>
        </w:rPr>
      </w:pPr>
    </w:p>
    <w:tbl>
      <w:tblPr>
        <w:tblStyle w:val="a0"/>
        <w:tblW w:w="103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CA2CC0">
        <w:trPr>
          <w:trHeight w:val="525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2CC0" w:rsidRDefault="00BF2A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CA2CC0">
        <w:trPr>
          <w:trHeight w:val="157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CC0" w:rsidRDefault="00BF2A0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G.Vallitutti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A.Tifi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A.Gentile</w:t>
            </w:r>
            <w:proofErr w:type="spellEnd"/>
          </w:p>
          <w:p w:rsidR="00CA2CC0" w:rsidRDefault="00BF2A0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ESPLORIAMO LA CHIMICA .VERDE PLUS</w:t>
            </w:r>
          </w:p>
          <w:p w:rsidR="00CA2CC0" w:rsidRDefault="00BF2A00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Scienze Zanichelli</w:t>
            </w:r>
          </w:p>
        </w:tc>
      </w:tr>
    </w:tbl>
    <w:p w:rsidR="00CA2CC0" w:rsidRDefault="00CA2CC0">
      <w:pPr>
        <w:spacing w:after="3" w:line="261" w:lineRule="auto"/>
        <w:ind w:right="12"/>
        <w:rPr>
          <w:color w:val="1F3864"/>
        </w:rPr>
      </w:pPr>
    </w:p>
    <w:p w:rsidR="00CA2CC0" w:rsidRDefault="00CA2CC0">
      <w:pPr>
        <w:spacing w:after="3" w:line="261" w:lineRule="auto"/>
        <w:ind w:right="12"/>
        <w:rPr>
          <w:color w:val="1F3864"/>
        </w:rPr>
      </w:pPr>
    </w:p>
    <w:p w:rsidR="00CA2CC0" w:rsidRDefault="00CA2CC0">
      <w:pPr>
        <w:spacing w:after="3" w:line="261" w:lineRule="auto"/>
        <w:ind w:right="12" w:firstLine="708"/>
        <w:rPr>
          <w:color w:val="1F3864"/>
        </w:rPr>
      </w:pPr>
    </w:p>
    <w:p w:rsidR="00CA2CC0" w:rsidRDefault="00CA2CC0">
      <w:pPr>
        <w:spacing w:after="3" w:line="261" w:lineRule="auto"/>
        <w:ind w:right="12"/>
        <w:rPr>
          <w:color w:val="1F3864"/>
        </w:rPr>
      </w:pPr>
    </w:p>
    <w:tbl>
      <w:tblPr>
        <w:tblStyle w:val="a1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94"/>
        <w:gridCol w:w="2138"/>
        <w:gridCol w:w="1695"/>
        <w:gridCol w:w="1697"/>
        <w:gridCol w:w="3630"/>
      </w:tblGrid>
      <w:tr w:rsidR="00CA2CC0">
        <w:tc>
          <w:tcPr>
            <w:tcW w:w="694" w:type="dxa"/>
            <w:shd w:val="clear" w:color="auto" w:fill="auto"/>
          </w:tcPr>
          <w:p w:rsidR="00CA2CC0" w:rsidRDefault="00BF2A0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  <w:r>
              <w:rPr>
                <w:rFonts w:ascii="Arial" w:eastAsia="Arial" w:hAnsi="Arial" w:cs="Arial"/>
                <w:color w:val="1F3864"/>
              </w:rPr>
              <w:t xml:space="preserve">Data 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5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7" w:type="dxa"/>
            <w:shd w:val="clear" w:color="auto" w:fill="auto"/>
          </w:tcPr>
          <w:p w:rsidR="00CA2CC0" w:rsidRDefault="00BF2A0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  <w:r>
              <w:rPr>
                <w:rFonts w:ascii="Arial" w:eastAsia="Arial" w:hAnsi="Arial" w:cs="Arial"/>
                <w:color w:val="1F3864"/>
              </w:rPr>
              <w:t>firma Docenti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</w:tr>
      <w:tr w:rsidR="00CA2CC0">
        <w:trPr>
          <w:trHeight w:val="809"/>
        </w:trPr>
        <w:tc>
          <w:tcPr>
            <w:tcW w:w="694" w:type="dxa"/>
            <w:shd w:val="clear" w:color="auto" w:fill="auto"/>
          </w:tcPr>
          <w:p w:rsidR="00CA2CC0" w:rsidRDefault="00BF2A0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  <w:r>
              <w:rPr>
                <w:rFonts w:ascii="Arial" w:eastAsia="Arial" w:hAnsi="Arial" w:cs="Arial"/>
                <w:color w:val="1F3864"/>
              </w:rPr>
              <w:t>31</w:t>
            </w:r>
          </w:p>
        </w:tc>
        <w:tc>
          <w:tcPr>
            <w:tcW w:w="2138" w:type="dxa"/>
            <w:tcBorders>
              <w:top w:val="single" w:sz="4" w:space="0" w:color="000000"/>
            </w:tcBorders>
            <w:shd w:val="clear" w:color="auto" w:fill="auto"/>
          </w:tcPr>
          <w:p w:rsidR="00CA2CC0" w:rsidRDefault="00BF2A0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  <w:r>
              <w:rPr>
                <w:rFonts w:ascii="Arial" w:eastAsia="Arial" w:hAnsi="Arial" w:cs="Arial"/>
                <w:color w:val="1F3864"/>
              </w:rPr>
              <w:t xml:space="preserve">Maggio </w:t>
            </w:r>
          </w:p>
        </w:tc>
        <w:tc>
          <w:tcPr>
            <w:tcW w:w="1695" w:type="dxa"/>
            <w:shd w:val="clear" w:color="auto" w:fill="auto"/>
          </w:tcPr>
          <w:p w:rsidR="00CA2CC0" w:rsidRDefault="00BF2A0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  <w:r>
              <w:rPr>
                <w:rFonts w:ascii="Arial" w:eastAsia="Arial" w:hAnsi="Arial" w:cs="Arial"/>
                <w:color w:val="1F3864"/>
              </w:rPr>
              <w:t>2021</w:t>
            </w:r>
          </w:p>
        </w:tc>
        <w:tc>
          <w:tcPr>
            <w:tcW w:w="1697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</w:tr>
      <w:tr w:rsidR="00CA2CC0">
        <w:trPr>
          <w:trHeight w:val="707"/>
        </w:trPr>
        <w:tc>
          <w:tcPr>
            <w:tcW w:w="694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2138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5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7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</w:tr>
      <w:tr w:rsidR="00CA2CC0">
        <w:tc>
          <w:tcPr>
            <w:tcW w:w="694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2138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5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7" w:type="dxa"/>
            <w:shd w:val="clear" w:color="auto" w:fill="auto"/>
          </w:tcPr>
          <w:p w:rsidR="00CA2CC0" w:rsidRDefault="00BF2A0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  <w:r>
              <w:rPr>
                <w:rFonts w:ascii="Arial" w:eastAsia="Arial" w:hAnsi="Arial" w:cs="Arial"/>
                <w:color w:val="1F3864"/>
              </w:rPr>
              <w:t>firma Studenti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</w:tr>
      <w:tr w:rsidR="00CA2CC0">
        <w:trPr>
          <w:trHeight w:val="848"/>
        </w:trPr>
        <w:tc>
          <w:tcPr>
            <w:tcW w:w="694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2138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5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1697" w:type="dxa"/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CC0" w:rsidRDefault="00CA2CC0">
            <w:pPr>
              <w:spacing w:after="3" w:line="261" w:lineRule="auto"/>
              <w:ind w:right="12"/>
              <w:rPr>
                <w:rFonts w:ascii="Arial" w:eastAsia="Arial" w:hAnsi="Arial" w:cs="Arial"/>
                <w:color w:val="1F3864"/>
              </w:rPr>
            </w:pPr>
          </w:p>
        </w:tc>
      </w:tr>
    </w:tbl>
    <w:p w:rsidR="00CA2CC0" w:rsidRDefault="00CA2CC0">
      <w:pPr>
        <w:spacing w:after="3" w:line="261" w:lineRule="auto"/>
        <w:ind w:right="12"/>
        <w:rPr>
          <w:color w:val="1F3864"/>
        </w:rPr>
      </w:pPr>
    </w:p>
    <w:p w:rsidR="00CA2CC0" w:rsidRDefault="00CA2CC0">
      <w:pPr>
        <w:rPr>
          <w:rFonts w:ascii="Verdana" w:eastAsia="Verdana" w:hAnsi="Verdana" w:cs="Verdana"/>
          <w:b/>
          <w:color w:val="1F3864"/>
          <w:sz w:val="23"/>
          <w:szCs w:val="23"/>
        </w:rPr>
      </w:pPr>
    </w:p>
    <w:p w:rsidR="00CA2CC0" w:rsidRDefault="00CA2CC0">
      <w:pPr>
        <w:spacing w:after="3" w:line="261" w:lineRule="auto"/>
        <w:ind w:right="12"/>
        <w:rPr>
          <w:rFonts w:ascii="Verdana" w:eastAsia="Verdana" w:hAnsi="Verdana" w:cs="Verdana"/>
          <w:b/>
          <w:color w:val="1F3864"/>
          <w:sz w:val="23"/>
          <w:szCs w:val="23"/>
        </w:rPr>
      </w:pPr>
    </w:p>
    <w:sectPr w:rsidR="00CA2CC0">
      <w:headerReference w:type="default" r:id="rId8"/>
      <w:footerReference w:type="default" r:id="rId9"/>
      <w:pgSz w:w="11906" w:h="16838"/>
      <w:pgMar w:top="252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A00">
      <w:pPr>
        <w:spacing w:after="0" w:line="240" w:lineRule="auto"/>
      </w:pPr>
      <w:r>
        <w:separator/>
      </w:r>
    </w:p>
  </w:endnote>
  <w:endnote w:type="continuationSeparator" w:id="0">
    <w:p w:rsidR="00000000" w:rsidRDefault="00BF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C0" w:rsidRDefault="00BF2A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513"/>
        <w:tab w:val="right" w:pos="9026"/>
      </w:tabs>
      <w:rPr>
        <w:color w:val="000000"/>
      </w:rPr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123" y="3694593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A2CC0" w:rsidRDefault="00BF2A00">
                          <w:pPr>
                            <w:spacing w:line="25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1280" cy="18034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2A00">
      <w:pPr>
        <w:spacing w:after="0" w:line="240" w:lineRule="auto"/>
      </w:pPr>
      <w:r>
        <w:separator/>
      </w:r>
    </w:p>
  </w:footnote>
  <w:footnote w:type="continuationSeparator" w:id="0">
    <w:p w:rsidR="00000000" w:rsidRDefault="00BF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C0" w:rsidRDefault="00BF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-197484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3" t="-19" r="-3" b="-19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6A7C"/>
    <w:multiLevelType w:val="multilevel"/>
    <w:tmpl w:val="ACAA7F7A"/>
    <w:lvl w:ilvl="0">
      <w:start w:val="1"/>
      <w:numFmt w:val="bullet"/>
      <w:lvlText w:val="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"/>
      <w:lvlJc w:val="left"/>
      <w:pPr>
        <w:ind w:left="3960" w:hanging="360"/>
      </w:pPr>
    </w:lvl>
    <w:lvl w:ilvl="6">
      <w:start w:val="1"/>
      <w:numFmt w:val="bullet"/>
      <w:lvlText w:val="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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CC0"/>
    <w:rsid w:val="00BF2A00"/>
    <w:rsid w:val="00C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80"/>
      <w:ind w:left="10" w:hanging="10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80"/>
      <w:ind w:left="10" w:hanging="10"/>
      <w:outlineLvl w:val="0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Filippo</dc:creator>
  <cp:lastModifiedBy>Neri Filippo</cp:lastModifiedBy>
  <cp:revision>2</cp:revision>
  <dcterms:created xsi:type="dcterms:W3CDTF">2021-06-01T07:19:00Z</dcterms:created>
  <dcterms:modified xsi:type="dcterms:W3CDTF">2021-06-01T07:19:00Z</dcterms:modified>
</cp:coreProperties>
</file>