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28" w:rsidRDefault="000D2CC5" w:rsidP="000D2C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Programma di scienze della Terra svolto anno </w:t>
      </w:r>
      <w:r w:rsidR="002108A2">
        <w:rPr>
          <w:rFonts w:ascii="Arial" w:hAnsi="Arial" w:cs="Arial"/>
          <w:b/>
          <w:sz w:val="24"/>
          <w:szCs w:val="24"/>
        </w:rPr>
        <w:t>scolastico 2019/2020</w:t>
      </w:r>
      <w:r w:rsidR="0097661C">
        <w:rPr>
          <w:rFonts w:ascii="Arial" w:hAnsi="Arial" w:cs="Arial"/>
          <w:b/>
          <w:sz w:val="24"/>
          <w:szCs w:val="24"/>
        </w:rPr>
        <w:t xml:space="preserve"> Classe 1EL3</w:t>
      </w:r>
    </w:p>
    <w:p w:rsidR="000D2CC5" w:rsidRDefault="000D2CC5" w:rsidP="000D2CC5">
      <w:pPr>
        <w:jc w:val="left"/>
        <w:rPr>
          <w:rFonts w:ascii="Arial" w:hAnsi="Arial" w:cs="Arial"/>
          <w:sz w:val="24"/>
          <w:szCs w:val="24"/>
        </w:rPr>
      </w:pPr>
    </w:p>
    <w:p w:rsidR="000D2CC5" w:rsidRDefault="000D2CC5" w:rsidP="000D2CC5">
      <w:pPr>
        <w:jc w:val="left"/>
        <w:rPr>
          <w:rFonts w:ascii="Arial" w:hAnsi="Arial" w:cs="Arial"/>
          <w:b/>
          <w:sz w:val="24"/>
          <w:szCs w:val="24"/>
        </w:rPr>
      </w:pPr>
      <w:r w:rsidRPr="000D2CC5">
        <w:rPr>
          <w:rFonts w:ascii="Arial" w:hAnsi="Arial" w:cs="Arial"/>
          <w:b/>
          <w:sz w:val="24"/>
          <w:szCs w:val="24"/>
        </w:rPr>
        <w:t xml:space="preserve">Docente: </w:t>
      </w:r>
      <w:proofErr w:type="spellStart"/>
      <w:r w:rsidRPr="000D2CC5">
        <w:rPr>
          <w:rFonts w:ascii="Arial" w:hAnsi="Arial" w:cs="Arial"/>
          <w:b/>
          <w:sz w:val="24"/>
          <w:szCs w:val="24"/>
        </w:rPr>
        <w:t>Mafodda</w:t>
      </w:r>
      <w:proofErr w:type="spellEnd"/>
      <w:r w:rsidRPr="000D2CC5">
        <w:rPr>
          <w:rFonts w:ascii="Arial" w:hAnsi="Arial" w:cs="Arial"/>
          <w:b/>
          <w:sz w:val="24"/>
          <w:szCs w:val="24"/>
        </w:rPr>
        <w:t xml:space="preserve"> Giampiero</w:t>
      </w:r>
    </w:p>
    <w:p w:rsidR="000D2CC5" w:rsidRDefault="000D2CC5" w:rsidP="000D2CC5">
      <w:pPr>
        <w:jc w:val="left"/>
        <w:rPr>
          <w:rFonts w:ascii="Arial" w:hAnsi="Arial" w:cs="Arial"/>
          <w:b/>
          <w:sz w:val="24"/>
          <w:szCs w:val="24"/>
        </w:rPr>
      </w:pPr>
    </w:p>
    <w:p w:rsidR="000D2CC5" w:rsidRPr="005F425C" w:rsidRDefault="000D2CC5" w:rsidP="005F425C">
      <w:pPr>
        <w:rPr>
          <w:rFonts w:ascii="Arial" w:hAnsi="Arial" w:cs="Arial"/>
          <w:b/>
          <w:sz w:val="24"/>
          <w:szCs w:val="24"/>
        </w:rPr>
      </w:pPr>
      <w:r w:rsidRPr="005F425C">
        <w:rPr>
          <w:rFonts w:ascii="Arial" w:hAnsi="Arial" w:cs="Arial"/>
          <w:b/>
          <w:sz w:val="24"/>
          <w:szCs w:val="24"/>
        </w:rPr>
        <w:t>Unit</w:t>
      </w:r>
      <w:r w:rsidR="00D164FC" w:rsidRPr="005F425C">
        <w:rPr>
          <w:rFonts w:ascii="Arial" w:hAnsi="Arial" w:cs="Arial"/>
          <w:b/>
          <w:sz w:val="24"/>
          <w:szCs w:val="24"/>
        </w:rPr>
        <w:t>à formativa 1: Il sistema Terra o Geosistema</w:t>
      </w:r>
      <w:r w:rsidRPr="005F425C">
        <w:rPr>
          <w:rFonts w:ascii="Arial" w:hAnsi="Arial" w:cs="Arial"/>
          <w:b/>
          <w:sz w:val="24"/>
          <w:szCs w:val="24"/>
        </w:rPr>
        <w:t xml:space="preserve"> </w:t>
      </w:r>
    </w:p>
    <w:p w:rsidR="0077716C" w:rsidRPr="005F425C" w:rsidRDefault="00D164FC" w:rsidP="005F425C">
      <w:pPr>
        <w:rPr>
          <w:rFonts w:ascii="Arial" w:hAnsi="Arial" w:cs="Arial"/>
          <w:b/>
          <w:sz w:val="24"/>
          <w:szCs w:val="24"/>
        </w:rPr>
      </w:pPr>
      <w:r w:rsidRPr="005F425C">
        <w:rPr>
          <w:rFonts w:ascii="Arial" w:hAnsi="Arial" w:cs="Arial"/>
          <w:sz w:val="24"/>
          <w:szCs w:val="24"/>
        </w:rPr>
        <w:t>Sfere terrestri: idrosfera, litosfera, atmosfera e biosfera. Regola delle "3 erre".</w:t>
      </w:r>
    </w:p>
    <w:p w:rsidR="005F425C" w:rsidRPr="005F425C" w:rsidRDefault="005F425C" w:rsidP="005F425C">
      <w:pPr>
        <w:rPr>
          <w:rFonts w:ascii="Arial" w:hAnsi="Arial" w:cs="Arial"/>
          <w:b/>
          <w:sz w:val="24"/>
          <w:szCs w:val="24"/>
        </w:rPr>
      </w:pPr>
    </w:p>
    <w:p w:rsidR="00006DA1" w:rsidRPr="005F425C" w:rsidRDefault="00006DA1" w:rsidP="005F425C">
      <w:pPr>
        <w:rPr>
          <w:rFonts w:ascii="Arial" w:hAnsi="Arial" w:cs="Arial"/>
          <w:b/>
          <w:sz w:val="24"/>
          <w:szCs w:val="24"/>
        </w:rPr>
      </w:pPr>
      <w:r w:rsidRPr="005F425C">
        <w:rPr>
          <w:rFonts w:ascii="Arial" w:hAnsi="Arial" w:cs="Arial"/>
          <w:b/>
          <w:sz w:val="24"/>
          <w:szCs w:val="24"/>
        </w:rPr>
        <w:t>Uni</w:t>
      </w:r>
      <w:r w:rsidR="00D164FC" w:rsidRPr="005F425C">
        <w:rPr>
          <w:rFonts w:ascii="Arial" w:hAnsi="Arial" w:cs="Arial"/>
          <w:b/>
          <w:sz w:val="24"/>
          <w:szCs w:val="24"/>
        </w:rPr>
        <w:t>tà formativa 2: L’atmosfera</w:t>
      </w:r>
    </w:p>
    <w:p w:rsidR="00D164FC" w:rsidRPr="005F425C" w:rsidRDefault="00D164FC" w:rsidP="005F425C">
      <w:pPr>
        <w:rPr>
          <w:rFonts w:ascii="Arial" w:hAnsi="Arial" w:cs="Arial"/>
          <w:b/>
          <w:sz w:val="24"/>
          <w:szCs w:val="24"/>
        </w:rPr>
      </w:pPr>
      <w:r w:rsidRPr="005F425C">
        <w:rPr>
          <w:rFonts w:ascii="Arial" w:hAnsi="Arial" w:cs="Arial"/>
          <w:sz w:val="24"/>
          <w:szCs w:val="24"/>
        </w:rPr>
        <w:t>Le proprietà fisiche e chimiche dell'atmosfera. La temperatura dell'aria. L’effetto serra, le polveri sottili. Le variazioni della pressione atmosferica. Aree cicloniche e anticicloniche. Le variazioni climatiche nel tempo.</w:t>
      </w:r>
      <w:r w:rsidR="005F425C" w:rsidRPr="005F425C">
        <w:rPr>
          <w:rFonts w:ascii="Arial" w:hAnsi="Arial" w:cs="Arial"/>
          <w:sz w:val="24"/>
          <w:szCs w:val="24"/>
        </w:rPr>
        <w:t xml:space="preserve"> Esperimento sulla variazione della pressione atmosferica.</w:t>
      </w:r>
    </w:p>
    <w:p w:rsidR="005F425C" w:rsidRPr="005F425C" w:rsidRDefault="005F425C" w:rsidP="005F425C">
      <w:pPr>
        <w:rPr>
          <w:rFonts w:ascii="Arial" w:hAnsi="Arial" w:cs="Arial"/>
          <w:b/>
          <w:sz w:val="24"/>
          <w:szCs w:val="24"/>
        </w:rPr>
      </w:pPr>
    </w:p>
    <w:p w:rsidR="000D2CC5" w:rsidRPr="005F425C" w:rsidRDefault="00D164FC" w:rsidP="005F425C">
      <w:pPr>
        <w:rPr>
          <w:rFonts w:ascii="Arial" w:hAnsi="Arial" w:cs="Arial"/>
          <w:b/>
          <w:sz w:val="24"/>
          <w:szCs w:val="24"/>
        </w:rPr>
      </w:pPr>
      <w:r w:rsidRPr="005F425C">
        <w:rPr>
          <w:rFonts w:ascii="Arial" w:hAnsi="Arial" w:cs="Arial"/>
          <w:b/>
          <w:sz w:val="24"/>
          <w:szCs w:val="24"/>
        </w:rPr>
        <w:t>Unità formativa 3</w:t>
      </w:r>
      <w:r w:rsidR="000D2CC5" w:rsidRPr="005F425C">
        <w:rPr>
          <w:rFonts w:ascii="Arial" w:hAnsi="Arial" w:cs="Arial"/>
          <w:b/>
          <w:sz w:val="24"/>
          <w:szCs w:val="24"/>
        </w:rPr>
        <w:t>:</w:t>
      </w:r>
      <w:r w:rsidRPr="005F425C">
        <w:rPr>
          <w:rFonts w:ascii="Arial" w:hAnsi="Arial" w:cs="Arial"/>
          <w:b/>
          <w:sz w:val="24"/>
          <w:szCs w:val="24"/>
        </w:rPr>
        <w:t xml:space="preserve"> Struttura della Terra</w:t>
      </w:r>
    </w:p>
    <w:p w:rsidR="00006DA1" w:rsidRPr="005F425C" w:rsidRDefault="00B2284D" w:rsidP="005F425C">
      <w:pPr>
        <w:rPr>
          <w:rFonts w:ascii="Arial" w:hAnsi="Arial" w:cs="Arial"/>
          <w:b/>
          <w:sz w:val="24"/>
          <w:szCs w:val="24"/>
        </w:rPr>
      </w:pPr>
      <w:r w:rsidRPr="005F425C">
        <w:rPr>
          <w:rFonts w:ascii="Arial" w:hAnsi="Arial" w:cs="Arial"/>
          <w:sz w:val="24"/>
          <w:szCs w:val="24"/>
        </w:rPr>
        <w:t xml:space="preserve">Suddivisione dell’interno della Terra. </w:t>
      </w:r>
      <w:r w:rsidR="00006DA1" w:rsidRPr="005F425C">
        <w:rPr>
          <w:rFonts w:ascii="Arial" w:hAnsi="Arial" w:cs="Arial"/>
          <w:sz w:val="24"/>
          <w:szCs w:val="24"/>
        </w:rPr>
        <w:t>I minerali: definizione, caratteristiche fisi</w:t>
      </w:r>
      <w:r w:rsidR="00D164FC" w:rsidRPr="005F425C">
        <w:rPr>
          <w:rFonts w:ascii="Arial" w:hAnsi="Arial" w:cs="Arial"/>
          <w:sz w:val="24"/>
          <w:szCs w:val="24"/>
        </w:rPr>
        <w:t>che e chimiche.</w:t>
      </w:r>
      <w:r w:rsidR="00006DA1" w:rsidRPr="005F425C">
        <w:rPr>
          <w:rFonts w:ascii="Arial" w:hAnsi="Arial" w:cs="Arial"/>
          <w:sz w:val="24"/>
          <w:szCs w:val="24"/>
        </w:rPr>
        <w:t xml:space="preserve"> Definizione e classificazione delle rocce. Rocce ignee intrusive ed effusive, rocce sedimentarie, rocce metamorfiche, ciclo delle rocce.</w:t>
      </w:r>
      <w:r w:rsidR="0077716C" w:rsidRPr="005F425C">
        <w:rPr>
          <w:rFonts w:ascii="Arial" w:hAnsi="Arial" w:cs="Arial"/>
          <w:sz w:val="24"/>
          <w:szCs w:val="24"/>
        </w:rPr>
        <w:t xml:space="preserve"> La struttura del suolo.</w:t>
      </w:r>
    </w:p>
    <w:p w:rsidR="0077716C" w:rsidRPr="005F425C" w:rsidRDefault="0077716C" w:rsidP="005F425C">
      <w:pPr>
        <w:rPr>
          <w:rFonts w:ascii="Arial" w:hAnsi="Arial" w:cs="Arial"/>
          <w:b/>
          <w:sz w:val="24"/>
          <w:szCs w:val="24"/>
        </w:rPr>
      </w:pPr>
    </w:p>
    <w:p w:rsidR="005E323B" w:rsidRPr="005F425C" w:rsidRDefault="00D164FC" w:rsidP="005F425C">
      <w:pPr>
        <w:rPr>
          <w:rFonts w:ascii="Arial" w:hAnsi="Arial" w:cs="Arial"/>
          <w:b/>
          <w:sz w:val="24"/>
          <w:szCs w:val="24"/>
        </w:rPr>
      </w:pPr>
      <w:r w:rsidRPr="005F425C">
        <w:rPr>
          <w:rFonts w:ascii="Arial" w:hAnsi="Arial" w:cs="Arial"/>
          <w:b/>
          <w:sz w:val="24"/>
          <w:szCs w:val="24"/>
        </w:rPr>
        <w:t>Unità formativa 4: Dinamica interna della Terra</w:t>
      </w:r>
    </w:p>
    <w:p w:rsidR="0077716C" w:rsidRPr="005F425C" w:rsidRDefault="0077716C" w:rsidP="005F425C">
      <w:pPr>
        <w:rPr>
          <w:rFonts w:ascii="Arial" w:hAnsi="Arial" w:cs="Arial"/>
          <w:sz w:val="24"/>
          <w:szCs w:val="24"/>
        </w:rPr>
      </w:pPr>
      <w:proofErr w:type="spellStart"/>
      <w:r w:rsidRPr="005F425C">
        <w:rPr>
          <w:rFonts w:ascii="Arial" w:hAnsi="Arial" w:cs="Arial"/>
          <w:sz w:val="24"/>
          <w:szCs w:val="24"/>
        </w:rPr>
        <w:t>Wegener</w:t>
      </w:r>
      <w:proofErr w:type="spellEnd"/>
      <w:r w:rsidRPr="005F425C">
        <w:rPr>
          <w:rFonts w:ascii="Arial" w:hAnsi="Arial" w:cs="Arial"/>
          <w:sz w:val="24"/>
          <w:szCs w:val="24"/>
        </w:rPr>
        <w:t xml:space="preserve"> e la deriva dei continenti. La struttura interna della Terra. La teoria della tettonica</w:t>
      </w:r>
      <w:r w:rsidR="005F425C" w:rsidRPr="005F425C">
        <w:rPr>
          <w:rFonts w:ascii="Arial" w:hAnsi="Arial" w:cs="Arial"/>
          <w:sz w:val="24"/>
          <w:szCs w:val="24"/>
        </w:rPr>
        <w:t>, i margini delle placche</w:t>
      </w:r>
      <w:r w:rsidRPr="005F425C">
        <w:rPr>
          <w:rFonts w:ascii="Arial" w:hAnsi="Arial" w:cs="Arial"/>
          <w:sz w:val="24"/>
          <w:szCs w:val="24"/>
        </w:rPr>
        <w:t>. Definizione di terremoti, onde sismiche e scale sismiche. Terremoti più forti e distruttivi. Cosa fare prima, durante e dopo una scossa sismica. Definizione di vulcano, forma e tipi di eruzioni. Effetti sull'ambiente dei fenomeni vulcanici. Prodotti dell'attività vulcanica. Localizzazione dei vulcani in Italia.</w:t>
      </w:r>
      <w:r w:rsidR="005F425C" w:rsidRPr="005F425C">
        <w:rPr>
          <w:rFonts w:ascii="Arial" w:hAnsi="Arial" w:cs="Arial"/>
          <w:sz w:val="24"/>
          <w:szCs w:val="24"/>
        </w:rPr>
        <w:t xml:space="preserve"> Costruzione del modellino di un vulcano con relativa eruzione.</w:t>
      </w:r>
    </w:p>
    <w:p w:rsidR="0077716C" w:rsidRPr="005F425C" w:rsidRDefault="0077716C" w:rsidP="005F425C">
      <w:pPr>
        <w:rPr>
          <w:rFonts w:ascii="Arial" w:hAnsi="Arial" w:cs="Arial"/>
          <w:b/>
          <w:sz w:val="24"/>
          <w:szCs w:val="24"/>
        </w:rPr>
      </w:pPr>
    </w:p>
    <w:p w:rsidR="005E323B" w:rsidRPr="005F425C" w:rsidRDefault="005E323B" w:rsidP="005F425C">
      <w:pPr>
        <w:rPr>
          <w:rFonts w:ascii="Arial" w:hAnsi="Arial" w:cs="Arial"/>
          <w:b/>
          <w:sz w:val="24"/>
          <w:szCs w:val="24"/>
        </w:rPr>
      </w:pPr>
      <w:r w:rsidRPr="005F425C">
        <w:rPr>
          <w:rFonts w:ascii="Arial" w:hAnsi="Arial" w:cs="Arial"/>
          <w:b/>
          <w:sz w:val="24"/>
          <w:szCs w:val="24"/>
        </w:rPr>
        <w:t>Unità forma</w:t>
      </w:r>
      <w:r w:rsidR="00D164FC" w:rsidRPr="005F425C">
        <w:rPr>
          <w:rFonts w:ascii="Arial" w:hAnsi="Arial" w:cs="Arial"/>
          <w:b/>
          <w:sz w:val="24"/>
          <w:szCs w:val="24"/>
        </w:rPr>
        <w:t>tiva 5: Modellamento della superficie terrestre</w:t>
      </w:r>
    </w:p>
    <w:p w:rsidR="0077716C" w:rsidRPr="005F425C" w:rsidRDefault="00D164FC" w:rsidP="005F425C">
      <w:pPr>
        <w:rPr>
          <w:rFonts w:ascii="Arial" w:hAnsi="Arial" w:cs="Arial"/>
          <w:sz w:val="24"/>
          <w:szCs w:val="24"/>
        </w:rPr>
      </w:pPr>
      <w:r w:rsidRPr="005F425C">
        <w:rPr>
          <w:rFonts w:ascii="Arial" w:hAnsi="Arial" w:cs="Arial"/>
          <w:sz w:val="24"/>
          <w:szCs w:val="24"/>
        </w:rPr>
        <w:t xml:space="preserve">Il rischio. Il fenomeno carsico. </w:t>
      </w:r>
      <w:r w:rsidR="005F425C" w:rsidRPr="005F425C">
        <w:rPr>
          <w:rFonts w:ascii="Arial" w:hAnsi="Arial" w:cs="Arial"/>
          <w:sz w:val="24"/>
          <w:szCs w:val="24"/>
        </w:rPr>
        <w:t>Il dissesto idrogeologico e i disastri naturali. Frane, il dissesto idrogeologico in Italia. Il disastro del Vajont. L’azione dei fiumi. L'azione modellante dei ghiacciai. L’azione geomorfologica del vento e del mare.</w:t>
      </w:r>
    </w:p>
    <w:p w:rsidR="00D164FC" w:rsidRPr="005F425C" w:rsidRDefault="00D164FC" w:rsidP="005F425C">
      <w:pPr>
        <w:rPr>
          <w:rFonts w:ascii="Arial" w:hAnsi="Arial" w:cs="Arial"/>
          <w:sz w:val="24"/>
          <w:szCs w:val="24"/>
        </w:rPr>
      </w:pPr>
    </w:p>
    <w:p w:rsidR="00D164FC" w:rsidRPr="005F425C" w:rsidRDefault="00D164FC" w:rsidP="005F425C">
      <w:pPr>
        <w:rPr>
          <w:rFonts w:ascii="Arial" w:hAnsi="Arial" w:cs="Arial"/>
          <w:sz w:val="24"/>
          <w:szCs w:val="24"/>
        </w:rPr>
      </w:pPr>
    </w:p>
    <w:p w:rsidR="0077716C" w:rsidRPr="005F425C" w:rsidRDefault="00243CC6" w:rsidP="005F425C">
      <w:pPr>
        <w:rPr>
          <w:rFonts w:ascii="Arial" w:hAnsi="Arial" w:cs="Arial"/>
          <w:sz w:val="24"/>
          <w:szCs w:val="24"/>
        </w:rPr>
      </w:pPr>
      <w:r w:rsidRPr="005F425C">
        <w:rPr>
          <w:rFonts w:ascii="Arial" w:hAnsi="Arial" w:cs="Arial"/>
          <w:sz w:val="24"/>
          <w:szCs w:val="24"/>
        </w:rPr>
        <w:t>Durante il corso dell’anno gli studenti si sono esercitati  mediante learningapps.org ed ha</w:t>
      </w:r>
      <w:r w:rsidR="00D164FC" w:rsidRPr="005F425C">
        <w:rPr>
          <w:rFonts w:ascii="Arial" w:hAnsi="Arial" w:cs="Arial"/>
          <w:sz w:val="24"/>
          <w:szCs w:val="24"/>
        </w:rPr>
        <w:t xml:space="preserve">nno utilizzato appunti, mappe, </w:t>
      </w:r>
      <w:proofErr w:type="spellStart"/>
      <w:r w:rsidRPr="005F425C">
        <w:rPr>
          <w:rFonts w:ascii="Arial" w:hAnsi="Arial" w:cs="Arial"/>
          <w:sz w:val="24"/>
          <w:szCs w:val="24"/>
        </w:rPr>
        <w:t>powerpoint</w:t>
      </w:r>
      <w:proofErr w:type="spellEnd"/>
      <w:r w:rsidR="00D164FC" w:rsidRPr="005F425C">
        <w:rPr>
          <w:rFonts w:ascii="Arial" w:hAnsi="Arial" w:cs="Arial"/>
          <w:sz w:val="24"/>
          <w:szCs w:val="24"/>
        </w:rPr>
        <w:t xml:space="preserve"> e video</w:t>
      </w:r>
      <w:r w:rsidRPr="005F425C">
        <w:rPr>
          <w:rFonts w:ascii="Arial" w:hAnsi="Arial" w:cs="Arial"/>
          <w:sz w:val="24"/>
          <w:szCs w:val="24"/>
        </w:rPr>
        <w:t xml:space="preserve"> forniti dal docente.</w:t>
      </w:r>
    </w:p>
    <w:p w:rsidR="0077716C" w:rsidRPr="005F425C" w:rsidRDefault="0077716C" w:rsidP="005F425C">
      <w:pPr>
        <w:rPr>
          <w:rFonts w:ascii="Arial" w:hAnsi="Arial" w:cs="Arial"/>
          <w:sz w:val="24"/>
          <w:szCs w:val="24"/>
        </w:rPr>
      </w:pPr>
    </w:p>
    <w:p w:rsidR="0077716C" w:rsidRPr="005F425C" w:rsidRDefault="0077716C" w:rsidP="005F425C">
      <w:pPr>
        <w:rPr>
          <w:rFonts w:ascii="Arial" w:hAnsi="Arial" w:cs="Arial"/>
          <w:sz w:val="24"/>
          <w:szCs w:val="24"/>
        </w:rPr>
      </w:pPr>
    </w:p>
    <w:p w:rsidR="0077716C" w:rsidRPr="005F425C" w:rsidRDefault="0077716C" w:rsidP="005F425C">
      <w:pPr>
        <w:rPr>
          <w:rFonts w:ascii="Arial" w:hAnsi="Arial" w:cs="Arial"/>
          <w:sz w:val="24"/>
          <w:szCs w:val="24"/>
        </w:rPr>
      </w:pPr>
    </w:p>
    <w:p w:rsidR="0077716C" w:rsidRPr="005F425C" w:rsidRDefault="0077716C" w:rsidP="005F425C">
      <w:pPr>
        <w:rPr>
          <w:rFonts w:ascii="Arial" w:hAnsi="Arial" w:cs="Arial"/>
          <w:sz w:val="24"/>
          <w:szCs w:val="24"/>
        </w:rPr>
      </w:pPr>
    </w:p>
    <w:p w:rsidR="0077716C" w:rsidRPr="005F425C" w:rsidRDefault="0077716C" w:rsidP="005F425C">
      <w:pPr>
        <w:rPr>
          <w:rFonts w:ascii="Arial" w:hAnsi="Arial" w:cs="Arial"/>
          <w:sz w:val="24"/>
          <w:szCs w:val="24"/>
        </w:rPr>
      </w:pPr>
    </w:p>
    <w:p w:rsidR="00A84F90" w:rsidRPr="005F425C" w:rsidRDefault="00A84F90" w:rsidP="005F425C">
      <w:pPr>
        <w:rPr>
          <w:rFonts w:ascii="Arial" w:hAnsi="Arial" w:cs="Arial"/>
          <w:sz w:val="24"/>
          <w:szCs w:val="24"/>
        </w:rPr>
      </w:pPr>
    </w:p>
    <w:p w:rsidR="002E5595" w:rsidRPr="005F425C" w:rsidRDefault="002E5595" w:rsidP="005F425C">
      <w:pPr>
        <w:rPr>
          <w:rFonts w:ascii="Arial" w:hAnsi="Arial" w:cs="Arial"/>
          <w:sz w:val="24"/>
          <w:szCs w:val="24"/>
        </w:rPr>
      </w:pPr>
    </w:p>
    <w:p w:rsidR="002E5595" w:rsidRPr="005F425C" w:rsidRDefault="002E5595" w:rsidP="005F425C">
      <w:pPr>
        <w:rPr>
          <w:rFonts w:ascii="Arial" w:hAnsi="Arial" w:cs="Arial"/>
          <w:sz w:val="24"/>
          <w:szCs w:val="24"/>
        </w:rPr>
      </w:pPr>
    </w:p>
    <w:p w:rsidR="0077716C" w:rsidRPr="005F425C" w:rsidRDefault="0077716C" w:rsidP="005F425C">
      <w:pPr>
        <w:rPr>
          <w:rFonts w:ascii="Arial" w:hAnsi="Arial" w:cs="Arial"/>
          <w:sz w:val="24"/>
          <w:szCs w:val="24"/>
        </w:rPr>
      </w:pPr>
    </w:p>
    <w:p w:rsidR="0077716C" w:rsidRPr="005F425C" w:rsidRDefault="0077716C" w:rsidP="005F425C">
      <w:pPr>
        <w:rPr>
          <w:rFonts w:ascii="Arial" w:hAnsi="Arial" w:cs="Arial"/>
          <w:sz w:val="24"/>
          <w:szCs w:val="24"/>
        </w:rPr>
      </w:pPr>
    </w:p>
    <w:p w:rsidR="0077716C" w:rsidRPr="005F425C" w:rsidRDefault="002108A2" w:rsidP="005F425C">
      <w:pPr>
        <w:rPr>
          <w:rFonts w:ascii="Arial" w:hAnsi="Arial" w:cs="Arial"/>
          <w:sz w:val="24"/>
          <w:szCs w:val="24"/>
        </w:rPr>
      </w:pPr>
      <w:r w:rsidRPr="005F425C">
        <w:rPr>
          <w:rFonts w:ascii="Arial" w:hAnsi="Arial" w:cs="Arial"/>
          <w:sz w:val="24"/>
          <w:szCs w:val="24"/>
        </w:rPr>
        <w:t>Como, 3/06/2020</w:t>
      </w:r>
    </w:p>
    <w:sectPr w:rsidR="0077716C" w:rsidRPr="005F425C" w:rsidSect="004D01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D2CC5"/>
    <w:rsid w:val="00003947"/>
    <w:rsid w:val="00006DA1"/>
    <w:rsid w:val="000D2CC5"/>
    <w:rsid w:val="002108A2"/>
    <w:rsid w:val="00243CC6"/>
    <w:rsid w:val="002E5595"/>
    <w:rsid w:val="0038157D"/>
    <w:rsid w:val="004D0128"/>
    <w:rsid w:val="005D0A00"/>
    <w:rsid w:val="005E323B"/>
    <w:rsid w:val="005F425C"/>
    <w:rsid w:val="0077716C"/>
    <w:rsid w:val="008E03CC"/>
    <w:rsid w:val="00911660"/>
    <w:rsid w:val="0097661C"/>
    <w:rsid w:val="00A112E4"/>
    <w:rsid w:val="00A84F90"/>
    <w:rsid w:val="00AC0785"/>
    <w:rsid w:val="00B2284D"/>
    <w:rsid w:val="00D1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1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5</cp:revision>
  <dcterms:created xsi:type="dcterms:W3CDTF">2020-06-03T08:32:00Z</dcterms:created>
  <dcterms:modified xsi:type="dcterms:W3CDTF">2020-06-03T08:53:00Z</dcterms:modified>
</cp:coreProperties>
</file>