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9979A9" w:rsidP="009979A9">
      <w:pPr>
        <w:jc w:val="center"/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Programma svolto di biologia anno </w:t>
      </w:r>
      <w:r w:rsidR="00FD35AC">
        <w:rPr>
          <w:rFonts w:ascii="Arial" w:hAnsi="Arial" w:cs="Arial"/>
          <w:b/>
          <w:sz w:val="24"/>
          <w:szCs w:val="24"/>
        </w:rPr>
        <w:t>scolastico 2019/2020 classe 2EL3</w:t>
      </w:r>
    </w:p>
    <w:p w:rsidR="00654F5F" w:rsidRPr="009979A9" w:rsidRDefault="00654F5F" w:rsidP="009979A9">
      <w:pPr>
        <w:jc w:val="center"/>
        <w:rPr>
          <w:rFonts w:ascii="Arial" w:hAnsi="Arial" w:cs="Arial"/>
          <w:b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Professore: </w:t>
      </w:r>
      <w:proofErr w:type="spellStart"/>
      <w:r w:rsidRPr="009979A9">
        <w:rPr>
          <w:rFonts w:ascii="Arial" w:hAnsi="Arial" w:cs="Arial"/>
          <w:b/>
          <w:sz w:val="24"/>
          <w:szCs w:val="24"/>
        </w:rPr>
        <w:t>Mafodda</w:t>
      </w:r>
      <w:proofErr w:type="spellEnd"/>
      <w:r w:rsidRPr="009979A9">
        <w:rPr>
          <w:rFonts w:ascii="Arial" w:hAnsi="Arial" w:cs="Arial"/>
          <w:b/>
          <w:sz w:val="24"/>
          <w:szCs w:val="24"/>
        </w:rPr>
        <w:t xml:space="preserve"> Giampiero</w:t>
      </w:r>
    </w:p>
    <w:p w:rsidR="009979A9" w:rsidRDefault="009979A9">
      <w:pPr>
        <w:rPr>
          <w:rFonts w:ascii="Arial" w:hAnsi="Arial" w:cs="Arial"/>
          <w:sz w:val="24"/>
          <w:szCs w:val="24"/>
        </w:rPr>
      </w:pPr>
    </w:p>
    <w:p w:rsidR="009979A9" w:rsidRDefault="009979A9">
      <w:pPr>
        <w:rPr>
          <w:rFonts w:ascii="Arial" w:hAnsi="Arial" w:cs="Arial"/>
          <w:b/>
          <w:sz w:val="24"/>
          <w:szCs w:val="24"/>
        </w:rPr>
      </w:pPr>
      <w:r w:rsidRPr="009979A9">
        <w:rPr>
          <w:rFonts w:ascii="Arial" w:hAnsi="Arial" w:cs="Arial"/>
          <w:b/>
          <w:sz w:val="24"/>
          <w:szCs w:val="24"/>
        </w:rPr>
        <w:t xml:space="preserve">Unità formativa 1: </w:t>
      </w:r>
      <w:r w:rsidR="0066372C">
        <w:rPr>
          <w:rFonts w:ascii="Arial" w:hAnsi="Arial" w:cs="Arial"/>
          <w:b/>
          <w:sz w:val="24"/>
          <w:szCs w:val="24"/>
        </w:rPr>
        <w:t>Caratteristiche generali degli organismi viventi</w:t>
      </w:r>
    </w:p>
    <w:p w:rsidR="00654F5F" w:rsidRPr="00BC0ABD" w:rsidRDefault="0066372C" w:rsidP="00FA14EA">
      <w:pPr>
        <w:rPr>
          <w:rFonts w:ascii="Arial" w:hAnsi="Arial" w:cs="Arial"/>
          <w:sz w:val="24"/>
          <w:szCs w:val="24"/>
        </w:rPr>
      </w:pPr>
      <w:r w:rsidRPr="0066372C">
        <w:rPr>
          <w:rFonts w:ascii="Arial" w:hAnsi="Arial" w:cs="Arial"/>
          <w:sz w:val="24"/>
          <w:szCs w:val="24"/>
        </w:rPr>
        <w:t>Formazione dei componenti e indicazioni per i futuri lavori di gruppo. Le principali caratteristiche della biologia, i livelli gerarchici.</w:t>
      </w:r>
      <w:r w:rsidR="00BC0ABD">
        <w:rPr>
          <w:rFonts w:ascii="Arial" w:hAnsi="Arial" w:cs="Arial"/>
          <w:sz w:val="24"/>
          <w:szCs w:val="24"/>
        </w:rPr>
        <w:t xml:space="preserve"> </w:t>
      </w:r>
      <w:r w:rsidR="00BC0ABD" w:rsidRPr="00BC0ABD">
        <w:rPr>
          <w:rFonts w:ascii="Arial" w:hAnsi="Arial" w:cs="Arial"/>
          <w:sz w:val="24"/>
          <w:szCs w:val="24"/>
        </w:rPr>
        <w:t>Impronta ecologica.</w:t>
      </w:r>
    </w:p>
    <w:p w:rsidR="004F4CED" w:rsidRPr="00BC0ABD" w:rsidRDefault="004F4CED">
      <w:pPr>
        <w:rPr>
          <w:rFonts w:ascii="Arial" w:hAnsi="Arial" w:cs="Arial"/>
          <w:b/>
          <w:sz w:val="24"/>
          <w:szCs w:val="24"/>
        </w:rPr>
      </w:pPr>
    </w:p>
    <w:p w:rsidR="009979A9" w:rsidRDefault="006637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2: Le basi chimiche della vita, la vita e le sue molecole</w:t>
      </w:r>
    </w:p>
    <w:p w:rsidR="0066372C" w:rsidRPr="00BC0ABD" w:rsidRDefault="0066372C">
      <w:pPr>
        <w:rPr>
          <w:rFonts w:ascii="Arial" w:hAnsi="Arial" w:cs="Arial"/>
          <w:b/>
          <w:sz w:val="24"/>
          <w:szCs w:val="24"/>
        </w:rPr>
      </w:pPr>
      <w:r w:rsidRPr="00BC0ABD">
        <w:rPr>
          <w:rFonts w:ascii="Arial" w:hAnsi="Arial" w:cs="Arial"/>
          <w:sz w:val="24"/>
          <w:szCs w:val="24"/>
        </w:rPr>
        <w:t>Le proprietà dell'acqua. Il pH, gli elementi indispensabili per la vita, le caratteristiche del carbonio. I gruppi funzionali, i polimeri. I carboidrati, le proteine, i lipidi. Gli acidi nucleici: DNA e RNA. L'ATP.</w:t>
      </w:r>
    </w:p>
    <w:p w:rsidR="0066372C" w:rsidRPr="00BC0ABD" w:rsidRDefault="0066372C">
      <w:pPr>
        <w:rPr>
          <w:rFonts w:ascii="Arial" w:hAnsi="Arial" w:cs="Arial"/>
          <w:b/>
          <w:sz w:val="24"/>
          <w:szCs w:val="24"/>
        </w:rPr>
      </w:pPr>
    </w:p>
    <w:p w:rsidR="009979A9" w:rsidRPr="00B6220E" w:rsidRDefault="009979A9">
      <w:pPr>
        <w:rPr>
          <w:rFonts w:ascii="Arial" w:hAnsi="Arial" w:cs="Arial"/>
          <w:b/>
          <w:sz w:val="24"/>
          <w:szCs w:val="24"/>
        </w:rPr>
      </w:pPr>
      <w:r w:rsidRPr="00B6220E">
        <w:rPr>
          <w:rFonts w:ascii="Arial" w:hAnsi="Arial" w:cs="Arial"/>
          <w:b/>
          <w:sz w:val="24"/>
          <w:szCs w:val="24"/>
        </w:rPr>
        <w:t>Unità format</w:t>
      </w:r>
      <w:r w:rsidR="0066372C" w:rsidRPr="00B6220E">
        <w:rPr>
          <w:rFonts w:ascii="Arial" w:hAnsi="Arial" w:cs="Arial"/>
          <w:b/>
          <w:sz w:val="24"/>
          <w:szCs w:val="24"/>
        </w:rPr>
        <w:t>iva 3: Unità strutturale e funzionale degli organismi viventi: la cellula</w:t>
      </w:r>
    </w:p>
    <w:p w:rsidR="00BC0ABD" w:rsidRPr="00B6220E" w:rsidRDefault="00BC0ABD">
      <w:pPr>
        <w:rPr>
          <w:rFonts w:ascii="Arial" w:hAnsi="Arial" w:cs="Arial"/>
          <w:b/>
          <w:sz w:val="24"/>
          <w:szCs w:val="24"/>
        </w:rPr>
      </w:pPr>
      <w:r w:rsidRPr="00B6220E">
        <w:rPr>
          <w:rFonts w:ascii="Arial" w:hAnsi="Arial" w:cs="Arial"/>
          <w:sz w:val="24"/>
          <w:szCs w:val="24"/>
        </w:rPr>
        <w:t xml:space="preserve">Caratteristiche generali delle cellule, tipi di microscopio. Le cellule </w:t>
      </w:r>
      <w:proofErr w:type="spellStart"/>
      <w:r w:rsidRPr="00B6220E">
        <w:rPr>
          <w:rFonts w:ascii="Arial" w:hAnsi="Arial" w:cs="Arial"/>
          <w:sz w:val="24"/>
          <w:szCs w:val="24"/>
        </w:rPr>
        <w:t>procariotiche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. Virus e batteri. Differenze tra cellule </w:t>
      </w:r>
      <w:proofErr w:type="spellStart"/>
      <w:r w:rsidRPr="00B6220E">
        <w:rPr>
          <w:rFonts w:ascii="Arial" w:hAnsi="Arial" w:cs="Arial"/>
          <w:sz w:val="24"/>
          <w:szCs w:val="24"/>
        </w:rPr>
        <w:t>procariotiche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 ed </w:t>
      </w:r>
      <w:proofErr w:type="spellStart"/>
      <w:r w:rsidRPr="00B6220E">
        <w:rPr>
          <w:rFonts w:ascii="Arial" w:hAnsi="Arial" w:cs="Arial"/>
          <w:sz w:val="24"/>
          <w:szCs w:val="24"/>
        </w:rPr>
        <w:t>eucariotiche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. Cellule </w:t>
      </w:r>
      <w:proofErr w:type="spellStart"/>
      <w:r w:rsidRPr="00B6220E">
        <w:rPr>
          <w:rFonts w:ascii="Arial" w:hAnsi="Arial" w:cs="Arial"/>
          <w:sz w:val="24"/>
          <w:szCs w:val="24"/>
        </w:rPr>
        <w:t>eucariotiche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 vegetali ed animali: caratteristiche comuni e principali differenze. Malattie virali e batteriche. La membrana plasmatica. Trasporto attraverso membrana. Organuli cellulari. Fotosintesi clorofilliana e respirazione cellulare. Il </w:t>
      </w:r>
      <w:proofErr w:type="spellStart"/>
      <w:r w:rsidRPr="00B6220E">
        <w:rPr>
          <w:rFonts w:ascii="Arial" w:hAnsi="Arial" w:cs="Arial"/>
          <w:sz w:val="24"/>
          <w:szCs w:val="24"/>
        </w:rPr>
        <w:t>citoscheletro</w:t>
      </w:r>
      <w:proofErr w:type="spellEnd"/>
      <w:r w:rsidRPr="00B6220E">
        <w:rPr>
          <w:rFonts w:ascii="Arial" w:hAnsi="Arial" w:cs="Arial"/>
          <w:sz w:val="24"/>
          <w:szCs w:val="24"/>
        </w:rPr>
        <w:t xml:space="preserve">. Ciglia e flagelli. Il ciclo cellulare. La fase M(mitosi </w:t>
      </w:r>
      <w:proofErr w:type="spellStart"/>
      <w:r w:rsidRPr="00B6220E">
        <w:rPr>
          <w:rFonts w:ascii="Arial" w:hAnsi="Arial" w:cs="Arial"/>
          <w:sz w:val="24"/>
          <w:szCs w:val="24"/>
        </w:rPr>
        <w:t>+citodieresi</w:t>
      </w:r>
      <w:proofErr w:type="spellEnd"/>
      <w:r w:rsidRPr="00B6220E">
        <w:rPr>
          <w:rFonts w:ascii="Arial" w:hAnsi="Arial" w:cs="Arial"/>
          <w:sz w:val="24"/>
          <w:szCs w:val="24"/>
        </w:rPr>
        <w:t>).</w:t>
      </w:r>
    </w:p>
    <w:p w:rsidR="0066372C" w:rsidRPr="00B6220E" w:rsidRDefault="0066372C">
      <w:pPr>
        <w:rPr>
          <w:rFonts w:ascii="Arial" w:hAnsi="Arial" w:cs="Arial"/>
          <w:b/>
          <w:sz w:val="24"/>
          <w:szCs w:val="24"/>
        </w:rPr>
      </w:pPr>
    </w:p>
    <w:p w:rsidR="00626A42" w:rsidRPr="00B6220E" w:rsidRDefault="009979A9" w:rsidP="00CE344D">
      <w:pPr>
        <w:rPr>
          <w:rFonts w:ascii="Arial" w:hAnsi="Arial" w:cs="Arial"/>
          <w:sz w:val="24"/>
          <w:szCs w:val="24"/>
        </w:rPr>
      </w:pPr>
      <w:r w:rsidRPr="00B6220E">
        <w:rPr>
          <w:rFonts w:ascii="Arial" w:hAnsi="Arial" w:cs="Arial"/>
          <w:b/>
          <w:sz w:val="24"/>
          <w:szCs w:val="24"/>
        </w:rPr>
        <w:t xml:space="preserve">Unità formativa 4: </w:t>
      </w:r>
      <w:r w:rsidR="0066372C" w:rsidRPr="00B6220E">
        <w:rPr>
          <w:rFonts w:ascii="Arial" w:hAnsi="Arial" w:cs="Arial"/>
          <w:b/>
          <w:sz w:val="24"/>
          <w:szCs w:val="24"/>
        </w:rPr>
        <w:t>Autorganizzazione e complessità degli esseri viventi</w:t>
      </w:r>
    </w:p>
    <w:p w:rsidR="00654F5F" w:rsidRPr="00B6220E" w:rsidRDefault="00BC0ABD">
      <w:pPr>
        <w:rPr>
          <w:rFonts w:ascii="Arial" w:hAnsi="Arial" w:cs="Arial"/>
          <w:sz w:val="24"/>
          <w:szCs w:val="24"/>
        </w:rPr>
      </w:pPr>
      <w:r w:rsidRPr="00B6220E">
        <w:rPr>
          <w:rFonts w:ascii="Arial" w:hAnsi="Arial" w:cs="Arial"/>
          <w:sz w:val="24"/>
          <w:szCs w:val="24"/>
        </w:rPr>
        <w:t>I livelli gerarchici della vita. Sistemi e apparati. Le giunzioni cellulari, i tipi di tessuti. Trasmissione degli impulsi nervosi: i neuroni e le sinapsi. Modello di un neurone fai da te.</w:t>
      </w:r>
      <w:r w:rsidR="00B6220E" w:rsidRPr="00B6220E">
        <w:rPr>
          <w:rFonts w:ascii="Arial" w:hAnsi="Arial" w:cs="Arial"/>
          <w:sz w:val="24"/>
          <w:szCs w:val="24"/>
        </w:rPr>
        <w:t xml:space="preserve"> Il sistema nervoso centrale e il sistema nervoso periferico.</w:t>
      </w:r>
      <w:r w:rsidRPr="00B6220E">
        <w:rPr>
          <w:rFonts w:ascii="Arial" w:hAnsi="Arial" w:cs="Arial"/>
          <w:sz w:val="24"/>
          <w:szCs w:val="24"/>
        </w:rPr>
        <w:t xml:space="preserve"> Il corpo umano: generalità. Apparato riproduttore. L'apparato digerente: struttura e funzione. Nutrizione e alimentazione. Riconoscimento dell’amido nel cibo.  </w:t>
      </w:r>
      <w:r w:rsidR="00B6220E" w:rsidRPr="00B6220E">
        <w:rPr>
          <w:rFonts w:ascii="Arial" w:hAnsi="Arial" w:cs="Arial"/>
          <w:sz w:val="24"/>
          <w:szCs w:val="24"/>
        </w:rPr>
        <w:t>Approfondimento: le ossa.</w:t>
      </w: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66372C" w:rsidRDefault="0066372C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B6220E" w:rsidRDefault="00B6220E">
      <w:pPr>
        <w:rPr>
          <w:rFonts w:ascii="Arial" w:hAnsi="Arial" w:cs="Arial"/>
          <w:sz w:val="24"/>
          <w:szCs w:val="24"/>
        </w:rPr>
      </w:pP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654F5F" w:rsidRDefault="00663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Como, 03/06/2020</w:t>
      </w:r>
    </w:p>
    <w:p w:rsidR="00654F5F" w:rsidRDefault="00654F5F">
      <w:pPr>
        <w:rPr>
          <w:rFonts w:ascii="Arial" w:hAnsi="Arial" w:cs="Arial"/>
          <w:sz w:val="24"/>
          <w:szCs w:val="24"/>
        </w:rPr>
      </w:pPr>
    </w:p>
    <w:p w:rsidR="004F4CED" w:rsidRDefault="004F4CED">
      <w:pPr>
        <w:rPr>
          <w:rFonts w:ascii="Arial" w:hAnsi="Arial" w:cs="Arial"/>
          <w:sz w:val="24"/>
          <w:szCs w:val="24"/>
        </w:rPr>
      </w:pPr>
    </w:p>
    <w:p w:rsidR="00654F5F" w:rsidRPr="009979A9" w:rsidRDefault="00654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4F5F" w:rsidRPr="009979A9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4E" w:rsidRDefault="000E4A4E" w:rsidP="00654F5F">
      <w:r>
        <w:separator/>
      </w:r>
    </w:p>
  </w:endnote>
  <w:endnote w:type="continuationSeparator" w:id="0">
    <w:p w:rsidR="000E4A4E" w:rsidRDefault="000E4A4E" w:rsidP="0065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4E" w:rsidRDefault="000E4A4E" w:rsidP="00654F5F">
      <w:r>
        <w:separator/>
      </w:r>
    </w:p>
  </w:footnote>
  <w:footnote w:type="continuationSeparator" w:id="0">
    <w:p w:rsidR="000E4A4E" w:rsidRDefault="000E4A4E" w:rsidP="0065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9A9"/>
    <w:rsid w:val="0001147E"/>
    <w:rsid w:val="00083EE9"/>
    <w:rsid w:val="000E4A4E"/>
    <w:rsid w:val="00121915"/>
    <w:rsid w:val="00150970"/>
    <w:rsid w:val="001D1D42"/>
    <w:rsid w:val="00281045"/>
    <w:rsid w:val="00495FD7"/>
    <w:rsid w:val="004D0128"/>
    <w:rsid w:val="004F4CED"/>
    <w:rsid w:val="00626A42"/>
    <w:rsid w:val="00654F5F"/>
    <w:rsid w:val="0066372C"/>
    <w:rsid w:val="006B27E0"/>
    <w:rsid w:val="0071110C"/>
    <w:rsid w:val="007209ED"/>
    <w:rsid w:val="007B1C61"/>
    <w:rsid w:val="007D4190"/>
    <w:rsid w:val="008B27D0"/>
    <w:rsid w:val="00911660"/>
    <w:rsid w:val="009979A9"/>
    <w:rsid w:val="00B37615"/>
    <w:rsid w:val="00B45881"/>
    <w:rsid w:val="00B6220E"/>
    <w:rsid w:val="00BC0ABD"/>
    <w:rsid w:val="00C773E3"/>
    <w:rsid w:val="00CE344D"/>
    <w:rsid w:val="00DB4517"/>
    <w:rsid w:val="00EB1D21"/>
    <w:rsid w:val="00F44ADD"/>
    <w:rsid w:val="00FA14EA"/>
    <w:rsid w:val="00FB07A4"/>
    <w:rsid w:val="00FD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54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4F5F"/>
  </w:style>
  <w:style w:type="paragraph" w:styleId="Pidipagina">
    <w:name w:val="footer"/>
    <w:basedOn w:val="Normale"/>
    <w:link w:val="PidipaginaCarattere"/>
    <w:uiPriority w:val="99"/>
    <w:semiHidden/>
    <w:unhideWhenUsed/>
    <w:rsid w:val="00654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3</cp:revision>
  <dcterms:created xsi:type="dcterms:W3CDTF">2020-06-03T10:08:00Z</dcterms:created>
  <dcterms:modified xsi:type="dcterms:W3CDTF">2020-06-03T10:30:00Z</dcterms:modified>
</cp:coreProperties>
</file>