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0991" w14:textId="77777777" w:rsidR="00E05F4D" w:rsidRDefault="00E05F4D" w:rsidP="00E05F4D">
      <w:pPr>
        <w:pStyle w:val="Titolo1"/>
        <w:jc w:val="center"/>
      </w:pPr>
      <w:r>
        <w:t>ITIS MAGISTRI CUMACINI</w:t>
      </w:r>
    </w:p>
    <w:p w14:paraId="623BA49D" w14:textId="5707CF69" w:rsidR="00E05F4D" w:rsidRDefault="00E05F4D" w:rsidP="00E05F4D">
      <w:pPr>
        <w:pStyle w:val="Titolo2"/>
      </w:pPr>
      <w:r>
        <w:t>A.S. 2019/2020</w:t>
      </w:r>
    </w:p>
    <w:p w14:paraId="252709EF" w14:textId="77777777" w:rsidR="00E05F4D" w:rsidRDefault="00E05F4D" w:rsidP="00E05F4D">
      <w:pPr>
        <w:pStyle w:val="Titolo2"/>
      </w:pPr>
      <w:r>
        <w:t>CLASSE 5I3</w:t>
      </w:r>
    </w:p>
    <w:p w14:paraId="65B4CE2B" w14:textId="77777777" w:rsidR="00E05F4D" w:rsidRDefault="00E05F4D" w:rsidP="00E05F4D">
      <w:pPr>
        <w:pStyle w:val="Titolo2"/>
      </w:pPr>
      <w:r>
        <w:t>PROGRAMMA DI MATEMATICA</w:t>
      </w:r>
    </w:p>
    <w:p w14:paraId="6456383D" w14:textId="77777777" w:rsidR="00E05F4D" w:rsidRDefault="00E05F4D" w:rsidP="00E05F4D"/>
    <w:p w14:paraId="5AB85639" w14:textId="77777777" w:rsidR="00E05F4D" w:rsidRDefault="00E05F4D" w:rsidP="00E05F4D"/>
    <w:p w14:paraId="6CD0AF48" w14:textId="77777777" w:rsidR="00E05F4D" w:rsidRDefault="00E05F4D" w:rsidP="00E05F4D"/>
    <w:p w14:paraId="1CE1508C" w14:textId="77777777" w:rsidR="00E05F4D" w:rsidRDefault="00E05F4D" w:rsidP="00E05F4D"/>
    <w:p w14:paraId="0ADBDA36" w14:textId="77777777" w:rsidR="00E05F4D" w:rsidRDefault="00E05F4D" w:rsidP="00E05F4D">
      <w:r>
        <w:t xml:space="preserve">Insegnanti: Maccagni Massimo                 libro di </w:t>
      </w:r>
      <w:proofErr w:type="gramStart"/>
      <w:r>
        <w:t xml:space="preserve">testo:   </w:t>
      </w:r>
      <w:proofErr w:type="gramEnd"/>
      <w:r>
        <w:t xml:space="preserve">      : L. Sasso</w:t>
      </w:r>
    </w:p>
    <w:p w14:paraId="2F4F0ACE" w14:textId="66D37A79" w:rsidR="00E05F4D" w:rsidRDefault="00E05F4D" w:rsidP="00E05F4D"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La matematica a colori</w:t>
      </w:r>
    </w:p>
    <w:p w14:paraId="065E5BBA" w14:textId="266B8C77" w:rsidR="00E05F4D" w:rsidRDefault="00E05F4D" w:rsidP="00E0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Vol. 5    </w:t>
      </w:r>
    </w:p>
    <w:p w14:paraId="6CF1AEB5" w14:textId="1E1681C3" w:rsidR="00E05F4D" w:rsidRDefault="00E05F4D" w:rsidP="00E0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Vol. 3 tomo B</w:t>
      </w:r>
    </w:p>
    <w:p w14:paraId="0EC8422E" w14:textId="2BA4F046" w:rsidR="00E05F4D" w:rsidRDefault="00E05F4D" w:rsidP="00E0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Petrini</w:t>
      </w:r>
    </w:p>
    <w:p w14:paraId="71A26DB7" w14:textId="77777777" w:rsidR="00270377" w:rsidRDefault="00270377" w:rsidP="00E05F4D">
      <w:pPr>
        <w:rPr>
          <w:b/>
        </w:rPr>
      </w:pPr>
    </w:p>
    <w:p w14:paraId="339F8BE5" w14:textId="77777777" w:rsidR="00E05F4D" w:rsidRDefault="00E05F4D" w:rsidP="00E05F4D">
      <w:pPr>
        <w:numPr>
          <w:ilvl w:val="0"/>
          <w:numId w:val="1"/>
        </w:numPr>
        <w:rPr>
          <w:b/>
        </w:rPr>
      </w:pPr>
      <w:r>
        <w:rPr>
          <w:b/>
        </w:rPr>
        <w:t xml:space="preserve">Integrali </w:t>
      </w:r>
    </w:p>
    <w:p w14:paraId="0AC697FA" w14:textId="77777777" w:rsidR="00E05F4D" w:rsidRDefault="00E05F4D" w:rsidP="00E05F4D">
      <w:pPr>
        <w:ind w:left="708"/>
      </w:pPr>
      <w:r>
        <w:t xml:space="preserve">Integrali indefiniti: primitive di una funzione e loro caratterizzazione. </w:t>
      </w:r>
    </w:p>
    <w:p w14:paraId="7FC105BE" w14:textId="77777777" w:rsidR="00E05F4D" w:rsidRDefault="00E05F4D" w:rsidP="00E05F4D">
      <w:pPr>
        <w:ind w:left="708"/>
      </w:pPr>
      <w:r>
        <w:t xml:space="preserve">Metodi di integrazione: integrali immediati; integrazione per sostituzione; integrali per parti; integrali di funzioni razionali fratte. </w:t>
      </w:r>
    </w:p>
    <w:p w14:paraId="2B064582" w14:textId="77777777" w:rsidR="00E05F4D" w:rsidRDefault="00E05F4D" w:rsidP="00E05F4D">
      <w:pPr>
        <w:ind w:left="720"/>
        <w:jc w:val="both"/>
      </w:pPr>
      <w:r>
        <w:t>Integrali definiti: definizioni e proprietà.</w:t>
      </w:r>
    </w:p>
    <w:p w14:paraId="2AA54CE4" w14:textId="77777777" w:rsidR="00E05F4D" w:rsidRDefault="00E05F4D" w:rsidP="00E05F4D">
      <w:pPr>
        <w:ind w:left="720"/>
        <w:jc w:val="both"/>
      </w:pPr>
      <w:r>
        <w:t>Teorema della media (*); funzione integrale; primo e secondo teorema fondamentale del calcolo integrale (*). Formula fondamentale del calcolo integrale.</w:t>
      </w:r>
    </w:p>
    <w:p w14:paraId="2283974E" w14:textId="77777777" w:rsidR="00E05F4D" w:rsidRDefault="00E05F4D" w:rsidP="00E05F4D">
      <w:pPr>
        <w:ind w:left="720"/>
        <w:jc w:val="both"/>
      </w:pPr>
      <w:r>
        <w:t>Applicazioni del calcolo integrale: area di regioni piane; volume di un solido di rotazione.</w:t>
      </w:r>
    </w:p>
    <w:p w14:paraId="2D5041F6" w14:textId="1B02EAC7" w:rsidR="00E05F4D" w:rsidRDefault="00E05F4D" w:rsidP="00E05F4D">
      <w:pPr>
        <w:pStyle w:val="Rientrocorpodeltesto"/>
      </w:pPr>
      <w:r>
        <w:t>Integrali impropri di prima e di seconda specie</w:t>
      </w:r>
      <w:r w:rsidR="0042679B">
        <w:t>.</w:t>
      </w:r>
    </w:p>
    <w:p w14:paraId="7AFF3DCD" w14:textId="77777777" w:rsidR="00E05F4D" w:rsidRDefault="00E05F4D" w:rsidP="00E05F4D">
      <w:pPr>
        <w:pStyle w:val="Rientrocorpodeltesto"/>
        <w:ind w:left="705"/>
      </w:pPr>
    </w:p>
    <w:p w14:paraId="2CF2CD98" w14:textId="77777777" w:rsidR="00E05F4D" w:rsidRPr="00047E86" w:rsidRDefault="00E05F4D" w:rsidP="00E05F4D">
      <w:pPr>
        <w:pStyle w:val="Rientrocorpodeltesto"/>
        <w:ind w:left="0"/>
        <w:rPr>
          <w:b/>
        </w:rPr>
      </w:pPr>
      <w:r>
        <w:t xml:space="preserve">       </w:t>
      </w:r>
    </w:p>
    <w:p w14:paraId="79C61E40" w14:textId="77777777" w:rsidR="00E05F4D" w:rsidRDefault="00E05F4D" w:rsidP="00E05F4D">
      <w:pPr>
        <w:pStyle w:val="Rientrocorpodeltesto"/>
        <w:numPr>
          <w:ilvl w:val="0"/>
          <w:numId w:val="1"/>
        </w:numPr>
        <w:rPr>
          <w:b/>
        </w:rPr>
      </w:pPr>
      <w:r>
        <w:rPr>
          <w:b/>
        </w:rPr>
        <w:t>Equazioni differenziali</w:t>
      </w:r>
    </w:p>
    <w:p w14:paraId="40837BE1" w14:textId="77777777" w:rsidR="00E05F4D" w:rsidRDefault="00E05F4D" w:rsidP="00E05F4D">
      <w:pPr>
        <w:pStyle w:val="Rientrocorpodeltesto"/>
        <w:ind w:left="420"/>
        <w:rPr>
          <w:b/>
        </w:rPr>
      </w:pPr>
    </w:p>
    <w:p w14:paraId="0F343FAE" w14:textId="5F1BECB2" w:rsidR="00E05F4D" w:rsidRDefault="00E05F4D" w:rsidP="00E05F4D">
      <w:pPr>
        <w:pStyle w:val="Rientrocorpodeltesto"/>
      </w:pPr>
      <w:r>
        <w:t xml:space="preserve">Equazioni differenziali a variabili separabili. Equazioni lineari. </w:t>
      </w:r>
      <w:r w:rsidR="0042679B">
        <w:t xml:space="preserve">Equazioni lineari del secondo ordine a coefficienti costanti; equazione omogenea associata ed equazione caratteristica. Alcuni esempi di risoluzione di equazioni complete. </w:t>
      </w:r>
      <w:r>
        <w:t xml:space="preserve">Problemi di </w:t>
      </w:r>
      <w:proofErr w:type="spellStart"/>
      <w:r>
        <w:t>Cauchy</w:t>
      </w:r>
      <w:proofErr w:type="spellEnd"/>
      <w:r>
        <w:t xml:space="preserve">. </w:t>
      </w:r>
    </w:p>
    <w:p w14:paraId="627BC0FD" w14:textId="51939B9B" w:rsidR="00E05F4D" w:rsidRDefault="00E05F4D" w:rsidP="00E05F4D">
      <w:pPr>
        <w:pStyle w:val="Rientrocorpodeltesto"/>
      </w:pPr>
      <w:r>
        <w:t>Problemi applicativi relativi alle equazioni differenziali.</w:t>
      </w:r>
    </w:p>
    <w:p w14:paraId="26C57C07" w14:textId="0133CF8B" w:rsidR="004170C0" w:rsidRDefault="004170C0" w:rsidP="00E05F4D">
      <w:pPr>
        <w:pStyle w:val="Rientrocorpodeltesto"/>
      </w:pPr>
    </w:p>
    <w:p w14:paraId="3BADC769" w14:textId="77777777" w:rsidR="004170C0" w:rsidRDefault="004170C0" w:rsidP="00E05F4D">
      <w:pPr>
        <w:pStyle w:val="Rientrocorpodeltesto"/>
      </w:pPr>
    </w:p>
    <w:p w14:paraId="20B4543C" w14:textId="77777777" w:rsidR="00E05F4D" w:rsidRPr="000D6CD6" w:rsidRDefault="00E05F4D" w:rsidP="00E05F4D">
      <w:pPr>
        <w:pStyle w:val="Rientrocorpodeltesto"/>
        <w:numPr>
          <w:ilvl w:val="0"/>
          <w:numId w:val="1"/>
        </w:numPr>
        <w:rPr>
          <w:b/>
        </w:rPr>
      </w:pPr>
      <w:r w:rsidRPr="000D6CD6">
        <w:rPr>
          <w:b/>
        </w:rPr>
        <w:t>Elementi di statistica</w:t>
      </w:r>
    </w:p>
    <w:p w14:paraId="41103606" w14:textId="77777777" w:rsidR="00E05F4D" w:rsidRDefault="00E05F4D" w:rsidP="00E05F4D">
      <w:pPr>
        <w:pStyle w:val="Rientrocorpodeltesto"/>
        <w:ind w:left="705"/>
        <w:rPr>
          <w:b/>
        </w:rPr>
      </w:pPr>
    </w:p>
    <w:p w14:paraId="25F54ECF" w14:textId="51B659BC" w:rsidR="00E05F4D" w:rsidRDefault="00E05F4D" w:rsidP="00E05F4D">
      <w:pPr>
        <w:pStyle w:val="Rientrocorpodeltesto"/>
        <w:ind w:left="709"/>
      </w:pPr>
      <w:r>
        <w:t xml:space="preserve">Indici di posizione e di variabilità. </w:t>
      </w:r>
      <w:r w:rsidR="0042679B">
        <w:t>Rapporti statistici. Distribuzione normale ed introduzione all’inferenza.</w:t>
      </w:r>
    </w:p>
    <w:p w14:paraId="4EDD31BE" w14:textId="77777777" w:rsidR="00E05F4D" w:rsidRDefault="00E05F4D" w:rsidP="00E05F4D">
      <w:pPr>
        <w:pStyle w:val="Rientrocorpodeltesto"/>
        <w:ind w:left="708"/>
      </w:pPr>
    </w:p>
    <w:p w14:paraId="16CA17FF" w14:textId="77777777" w:rsidR="00E05F4D" w:rsidRPr="000D6CD6" w:rsidRDefault="00E05F4D" w:rsidP="00E05F4D">
      <w:pPr>
        <w:pStyle w:val="Rientrocorpodeltesto"/>
        <w:ind w:left="708"/>
      </w:pPr>
    </w:p>
    <w:p w14:paraId="62076089" w14:textId="77777777" w:rsidR="00E05F4D" w:rsidRDefault="00E05F4D" w:rsidP="00E05F4D">
      <w:pPr>
        <w:pStyle w:val="Rientrocorpodeltesto"/>
        <w:ind w:left="0" w:firstLine="708"/>
      </w:pPr>
      <w:r>
        <w:t>(*</w:t>
      </w:r>
      <w:proofErr w:type="gramStart"/>
      <w:r>
        <w:t>)  Teorema</w:t>
      </w:r>
      <w:proofErr w:type="gramEnd"/>
      <w:r>
        <w:t xml:space="preserve"> con dimostrazione.</w:t>
      </w:r>
    </w:p>
    <w:p w14:paraId="500F4BE0" w14:textId="77777777" w:rsidR="00E05F4D" w:rsidRDefault="00E05F4D" w:rsidP="00E05F4D">
      <w:pPr>
        <w:pStyle w:val="Rientrocorpodeltesto"/>
        <w:ind w:left="0" w:firstLine="708"/>
      </w:pPr>
    </w:p>
    <w:p w14:paraId="75DE9DA0" w14:textId="77777777" w:rsidR="00E05F4D" w:rsidRDefault="00E05F4D" w:rsidP="00E05F4D">
      <w:pPr>
        <w:pStyle w:val="Rientrocorpodeltesto"/>
        <w:ind w:left="0" w:firstLine="708"/>
      </w:pPr>
    </w:p>
    <w:p w14:paraId="7851E760" w14:textId="7C339A3C" w:rsidR="00E05F4D" w:rsidRDefault="00E05F4D" w:rsidP="00E05F4D">
      <w:pPr>
        <w:pStyle w:val="Rientrocorpodeltesto"/>
        <w:ind w:left="0" w:firstLine="708"/>
      </w:pPr>
      <w:r>
        <w:t>COMO</w:t>
      </w:r>
      <w:r w:rsidR="009C0EE0">
        <w:t>, 23</w:t>
      </w:r>
      <w:r>
        <w:t xml:space="preserve"> MAGGIO 20</w:t>
      </w:r>
      <w:r w:rsidR="0042679B">
        <w:t>20</w:t>
      </w:r>
      <w:r>
        <w:t xml:space="preserve">                                                 </w:t>
      </w:r>
    </w:p>
    <w:p w14:paraId="79264F93" w14:textId="77777777" w:rsidR="00E05F4D" w:rsidRDefault="00E05F4D" w:rsidP="00E05F4D">
      <w:pPr>
        <w:pStyle w:val="Rientrocorpodeltesto"/>
        <w:ind w:left="0" w:firstLine="708"/>
        <w:rPr>
          <w:b/>
        </w:rPr>
      </w:pPr>
      <w:r>
        <w:rPr>
          <w:b/>
        </w:rPr>
        <w:t xml:space="preserve"> </w:t>
      </w:r>
    </w:p>
    <w:p w14:paraId="678771CE" w14:textId="04D3356E" w:rsidR="00001427" w:rsidRDefault="00E05F4D" w:rsidP="0042679B">
      <w:pPr>
        <w:ind w:firstLine="708"/>
      </w:pPr>
      <w:proofErr w:type="gramStart"/>
      <w:r>
        <w:t>I  RAPPRESENTANTI</w:t>
      </w:r>
      <w:proofErr w:type="gramEnd"/>
      <w:r>
        <w:t xml:space="preserve"> DEGLI STUDENTI                                        L’  INSEGNANTE</w:t>
      </w:r>
    </w:p>
    <w:sectPr w:rsidR="0000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B0F"/>
    <w:multiLevelType w:val="hybridMultilevel"/>
    <w:tmpl w:val="B74EAB18"/>
    <w:lvl w:ilvl="0" w:tplc="A8D0BA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D"/>
    <w:rsid w:val="00001427"/>
    <w:rsid w:val="00270377"/>
    <w:rsid w:val="002A1B24"/>
    <w:rsid w:val="004170C0"/>
    <w:rsid w:val="0042679B"/>
    <w:rsid w:val="009C0EE0"/>
    <w:rsid w:val="00E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1A6"/>
  <w15:chartTrackingRefBased/>
  <w15:docId w15:val="{FFC68C48-32B9-4022-9E5D-E890D65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5F4D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5F4D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5F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E05F4D"/>
    <w:rPr>
      <w:rFonts w:ascii="Times New Roman" w:eastAsia="Times New Roman" w:hAnsi="Times New Roman" w:cs="Times New Roman"/>
      <w:b/>
      <w:sz w:val="24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E05F4D"/>
    <w:pPr>
      <w:ind w:left="72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05F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maccagni</dc:creator>
  <cp:keywords/>
  <dc:description/>
  <cp:lastModifiedBy>massimo maccagni</cp:lastModifiedBy>
  <cp:revision>4</cp:revision>
  <dcterms:created xsi:type="dcterms:W3CDTF">2020-05-18T14:23:00Z</dcterms:created>
  <dcterms:modified xsi:type="dcterms:W3CDTF">2020-05-24T07:11:00Z</dcterms:modified>
</cp:coreProperties>
</file>