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line="240" w:lineRule="auto"/>
        <w:ind w:right="-1985"/>
        <w:jc w:val="center"/>
        <w:rPr>
          <w:b/>
          <w:sz w:val="36"/>
        </w:rPr>
      </w:pPr>
    </w:p>
    <w:p>
      <w:pPr>
        <w:suppressAutoHyphens/>
        <w:spacing w:line="240" w:lineRule="auto"/>
        <w:ind w:right="-1985"/>
        <w:jc w:val="center"/>
        <w:rPr>
          <w:b/>
          <w:sz w:val="36"/>
        </w:rPr>
      </w:pPr>
    </w:p>
    <w:p>
      <w:pPr>
        <w:suppressAutoHyphens/>
        <w:spacing w:line="240" w:lineRule="auto"/>
        <w:ind w:right="-1985"/>
        <w:jc w:val="center"/>
        <w:rPr>
          <w:b/>
          <w:sz w:val="36"/>
        </w:rPr>
      </w:pPr>
    </w:p>
    <w:p>
      <w:pPr>
        <w:suppressAutoHyphens/>
        <w:spacing w:line="240" w:lineRule="auto"/>
        <w:ind w:right="-1985"/>
        <w:jc w:val="center"/>
        <w:rPr>
          <w:b/>
          <w:sz w:val="36"/>
        </w:rPr>
      </w:pPr>
    </w:p>
    <w:p>
      <w:pPr>
        <w:suppressAutoHyphens/>
        <w:spacing w:line="240" w:lineRule="auto"/>
        <w:ind w:right="-1985"/>
        <w:jc w:val="center"/>
        <w:rPr>
          <w:b/>
          <w:sz w:val="36"/>
        </w:rPr>
      </w:pPr>
      <w:r>
        <w:rPr>
          <w:b/>
          <w:sz w:val="36"/>
        </w:rPr>
        <w:t>RELAZIONE FINALE</w:t>
      </w:r>
    </w:p>
    <w:p>
      <w:pPr>
        <w:suppressAutoHyphens/>
        <w:spacing w:line="240" w:lineRule="auto"/>
        <w:ind w:right="-1985"/>
        <w:jc w:val="center"/>
        <w:rPr>
          <w:b/>
          <w:sz w:val="28"/>
        </w:rPr>
      </w:pPr>
    </w:p>
    <w:p>
      <w:pPr>
        <w:suppressAutoHyphens/>
        <w:spacing w:line="240" w:lineRule="auto"/>
        <w:ind w:right="-1985"/>
        <w:jc w:val="center"/>
        <w:rPr>
          <w:sz w:val="28"/>
        </w:rPr>
      </w:pPr>
      <w:r>
        <w:rPr>
          <w:sz w:val="28"/>
        </w:rPr>
        <w:t>ANNO SCOLASTICO 2019/2020</w:t>
      </w:r>
    </w:p>
    <w:p>
      <w:pPr>
        <w:suppressAutoHyphens/>
        <w:spacing w:line="240" w:lineRule="auto"/>
        <w:ind w:right="-1985"/>
        <w:rPr>
          <w:sz w:val="20"/>
        </w:rPr>
      </w:pPr>
    </w:p>
    <w:p>
      <w:pPr>
        <w:suppressAutoHyphens/>
        <w:spacing w:line="240" w:lineRule="auto"/>
        <w:ind w:right="-1985"/>
        <w:jc w:val="center"/>
        <w:rPr>
          <w:sz w:val="28"/>
        </w:rPr>
      </w:pPr>
    </w:p>
    <w:p>
      <w:pPr>
        <w:suppressAutoHyphens/>
        <w:spacing w:line="240" w:lineRule="auto"/>
        <w:ind w:right="-1985"/>
        <w:jc w:val="center"/>
        <w:rPr>
          <w:sz w:val="22"/>
        </w:rPr>
      </w:pPr>
    </w:p>
    <w:p>
      <w:pPr>
        <w:suppressAutoHyphens/>
        <w:spacing w:line="240" w:lineRule="auto"/>
        <w:ind w:right="-1985"/>
        <w:jc w:val="center"/>
        <w:rPr>
          <w:sz w:val="22"/>
        </w:rPr>
      </w:pPr>
    </w:p>
    <w:tbl>
      <w:tblPr>
        <w:tblStyle w:val="8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7"/>
        <w:gridCol w:w="3119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uppressAutoHyphens/>
              <w:spacing w:line="240" w:lineRule="auto"/>
              <w:ind w:right="-1985"/>
            </w:pPr>
            <w:r>
              <w:rPr>
                <w:sz w:val="28"/>
              </w:rPr>
              <w:t xml:space="preserve">CLASSE : 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>
            <w:pPr>
              <w:suppressAutoHyphens/>
              <w:spacing w:line="240" w:lineRule="auto"/>
              <w:ind w:right="-1985"/>
            </w:pPr>
            <w:bookmarkStart w:id="0" w:name="Testo2"/>
            <w: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default"/>
              </w:rPr>
              <w:t xml:space="preserve"> 2 ME 3</w:t>
            </w:r>
            <w:r>
              <w:fldChar w:fldCharType="end"/>
            </w:r>
            <w:bookmarkEnd w:id="0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uppressAutoHyphens/>
              <w:spacing w:line="240" w:lineRule="auto"/>
              <w:ind w:right="-1985"/>
            </w:pPr>
            <w:r>
              <w:rPr>
                <w:sz w:val="28"/>
              </w:rPr>
              <w:t xml:space="preserve"> SPECIALIZZAZIONE :    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>
            <w:pPr>
              <w:suppressAutoHyphens/>
              <w:spacing w:line="240" w:lineRule="auto"/>
              <w:ind w:right="-1985"/>
            </w:pPr>
            <w:bookmarkStart w:id="1" w:name="Testo3"/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M</w:t>
            </w:r>
            <w:r>
              <w:rPr>
                <w:rFonts w:hint="default"/>
              </w:rPr>
              <w:t>ECCANICA</w:t>
            </w:r>
            <w:r>
              <w:fldChar w:fldCharType="end"/>
            </w:r>
            <w:bookmarkEnd w:id="1"/>
          </w:p>
        </w:tc>
      </w:tr>
    </w:tbl>
    <w:p>
      <w:pPr>
        <w:suppressAutoHyphens/>
        <w:spacing w:line="240" w:lineRule="auto"/>
        <w:ind w:right="-1985"/>
      </w:pPr>
    </w:p>
    <w:p>
      <w:pPr>
        <w:suppressAutoHyphens/>
        <w:spacing w:line="240" w:lineRule="auto"/>
        <w:ind w:right="-1985"/>
      </w:pPr>
    </w:p>
    <w:p>
      <w:pPr>
        <w:suppressAutoHyphens/>
        <w:spacing w:line="240" w:lineRule="auto"/>
        <w:ind w:right="-1985"/>
      </w:pPr>
    </w:p>
    <w:p>
      <w:pPr>
        <w:suppressAutoHyphens/>
        <w:spacing w:line="240" w:lineRule="auto"/>
        <w:ind w:right="-1985"/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uppressAutoHyphens/>
              <w:spacing w:line="240" w:lineRule="auto"/>
              <w:ind w:right="-1985"/>
              <w:rPr>
                <w:sz w:val="28"/>
              </w:rPr>
            </w:pPr>
            <w:r>
              <w:rPr>
                <w:sz w:val="28"/>
              </w:rPr>
              <w:t>PROF. :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>
            <w:pPr>
              <w:suppressAutoHyphens/>
              <w:spacing w:line="240" w:lineRule="auto"/>
              <w:ind w:right="-1985"/>
              <w:rPr>
                <w:sz w:val="28"/>
              </w:rPr>
            </w:pPr>
            <w:bookmarkStart w:id="2" w:name="Testo4"/>
            <w:r>
              <w:rPr>
                <w:sz w:val="2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  <w:fldChar w:fldCharType="separate"/>
            </w:r>
            <w:r>
              <w:t>A</w:t>
            </w:r>
            <w:r>
              <w:rPr>
                <w:rFonts w:hint="default"/>
              </w:rPr>
              <w:t>NNA RITA FALCONE</w:t>
            </w:r>
            <w:r>
              <w:rPr>
                <w:sz w:val="28"/>
              </w:rPr>
              <w:fldChar w:fldCharType="end"/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uppressAutoHyphens/>
              <w:spacing w:line="240" w:lineRule="auto"/>
              <w:ind w:right="-1985"/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>
            <w:pPr>
              <w:suppressAutoHyphens/>
              <w:spacing w:line="240" w:lineRule="auto"/>
              <w:ind w:right="-198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uppressAutoHyphens/>
              <w:spacing w:line="240" w:lineRule="auto"/>
              <w:ind w:right="-1985"/>
              <w:rPr>
                <w:sz w:val="28"/>
              </w:rPr>
            </w:pPr>
            <w:r>
              <w:rPr>
                <w:sz w:val="28"/>
              </w:rPr>
              <w:t>MATERIA :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>
            <w:pPr>
              <w:suppressAutoHyphens/>
              <w:spacing w:line="240" w:lineRule="auto"/>
              <w:ind w:right="-1985"/>
              <w:rPr>
                <w:sz w:val="28"/>
              </w:rPr>
            </w:pPr>
            <w:bookmarkStart w:id="3" w:name="Testo5"/>
            <w:r>
              <w:rPr>
                <w:sz w:val="28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  <w:fldChar w:fldCharType="separate"/>
            </w:r>
            <w:r>
              <w:t>S</w:t>
            </w:r>
            <w:r>
              <w:rPr>
                <w:rFonts w:hint="default"/>
              </w:rPr>
              <w:t>TORIA</w:t>
            </w:r>
            <w:r>
              <w:rPr>
                <w:sz w:val="28"/>
              </w:rPr>
              <w:fldChar w:fldCharType="end"/>
            </w:r>
            <w:bookmarkEnd w:id="3"/>
          </w:p>
        </w:tc>
      </w:tr>
    </w:tbl>
    <w:p>
      <w:pPr>
        <w:suppressAutoHyphens/>
        <w:spacing w:line="240" w:lineRule="auto"/>
        <w:ind w:right="-1985"/>
      </w:pPr>
    </w:p>
    <w:p>
      <w:pPr>
        <w:suppressAutoHyphens/>
        <w:spacing w:line="240" w:lineRule="auto"/>
        <w:ind w:right="-1985"/>
      </w:pPr>
    </w:p>
    <w:p>
      <w:pPr>
        <w:suppressAutoHyphens/>
        <w:spacing w:line="240" w:lineRule="auto"/>
        <w:ind w:right="-1985"/>
      </w:pPr>
    </w:p>
    <w:p>
      <w:pPr>
        <w:suppressAutoHyphens/>
        <w:spacing w:line="240" w:lineRule="auto"/>
        <w:ind w:right="-1985"/>
        <w:rPr>
          <w:sz w:val="26"/>
        </w:rPr>
      </w:pPr>
    </w:p>
    <w:p>
      <w:pPr>
        <w:suppressAutoHyphens/>
        <w:spacing w:line="240" w:lineRule="auto"/>
        <w:ind w:right="-1985"/>
        <w:rPr>
          <w:sz w:val="26"/>
        </w:rPr>
      </w:pPr>
    </w:p>
    <w:p>
      <w:pPr>
        <w:suppressAutoHyphens/>
        <w:spacing w:line="240" w:lineRule="auto"/>
        <w:ind w:right="-1985"/>
        <w:rPr>
          <w:sz w:val="26"/>
        </w:rPr>
      </w:pPr>
    </w:p>
    <w:p>
      <w:pPr>
        <w:suppressAutoHyphens/>
        <w:spacing w:line="240" w:lineRule="auto"/>
        <w:ind w:right="-1985"/>
        <w:rPr>
          <w:sz w:val="26"/>
        </w:rPr>
      </w:pPr>
    </w:p>
    <w:p>
      <w:pPr>
        <w:suppressAutoHyphens/>
        <w:spacing w:line="240" w:lineRule="auto"/>
        <w:ind w:right="-1985"/>
        <w:rPr>
          <w:sz w:val="26"/>
        </w:rPr>
      </w:pPr>
    </w:p>
    <w:p>
      <w:pPr>
        <w:suppressAutoHyphens/>
        <w:spacing w:line="240" w:lineRule="auto"/>
        <w:ind w:right="-1985"/>
        <w:rPr>
          <w:sz w:val="26"/>
        </w:rPr>
      </w:pPr>
    </w:p>
    <w:p>
      <w:pPr>
        <w:suppressAutoHyphens/>
        <w:spacing w:line="240" w:lineRule="auto"/>
        <w:ind w:right="-1985"/>
        <w:rPr>
          <w:sz w:val="26"/>
        </w:rPr>
      </w:pPr>
    </w:p>
    <w:p>
      <w:pPr>
        <w:suppressAutoHyphens/>
        <w:spacing w:line="240" w:lineRule="auto"/>
        <w:ind w:right="-1985"/>
        <w:rPr>
          <w:sz w:val="26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uppressAutoHyphens/>
              <w:spacing w:line="240" w:lineRule="auto"/>
              <w:ind w:right="-1985"/>
              <w:rPr>
                <w:sz w:val="28"/>
              </w:rPr>
            </w:pPr>
            <w:r>
              <w:rPr>
                <w:sz w:val="28"/>
              </w:rPr>
              <w:t>Como, lì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>
            <w:pPr>
              <w:suppressAutoHyphens/>
              <w:spacing w:line="240" w:lineRule="auto"/>
              <w:ind w:right="-1985"/>
              <w:rPr>
                <w:sz w:val="28"/>
              </w:rPr>
            </w:pPr>
            <w:bookmarkStart w:id="4" w:name="Testo6"/>
            <w:r>
              <w:rPr>
                <w:sz w:val="2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  <w:fldChar w:fldCharType="separate"/>
            </w:r>
            <w:r>
              <w:t>0</w:t>
            </w:r>
            <w:r>
              <w:rPr>
                <w:rFonts w:hint="default"/>
              </w:rPr>
              <w:t>6, Giugno 2020</w:t>
            </w:r>
            <w:r>
              <w:rPr>
                <w:sz w:val="28"/>
              </w:rPr>
              <w:fldChar w:fldCharType="end"/>
            </w:r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uppressAutoHyphens/>
              <w:spacing w:line="240" w:lineRule="auto"/>
              <w:ind w:right="-1985"/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>
            <w:pPr>
              <w:suppressAutoHyphens/>
              <w:spacing w:line="240" w:lineRule="auto"/>
              <w:ind w:right="-1985"/>
            </w:pPr>
          </w:p>
        </w:tc>
      </w:tr>
    </w:tbl>
    <w:p>
      <w:pPr>
        <w:suppressAutoHyphens/>
        <w:spacing w:line="240" w:lineRule="auto"/>
        <w:ind w:right="-1985"/>
        <w:rPr>
          <w:sz w:val="26"/>
        </w:rPr>
      </w:pPr>
    </w:p>
    <w:p>
      <w:pPr>
        <w:suppressAutoHyphens/>
        <w:spacing w:line="240" w:lineRule="auto"/>
        <w:ind w:right="-1985"/>
        <w:rPr>
          <w:sz w:val="26"/>
        </w:rPr>
      </w:pPr>
    </w:p>
    <w:p>
      <w:pPr>
        <w:suppressAutoHyphens/>
        <w:spacing w:line="240" w:lineRule="auto"/>
        <w:ind w:right="-1985"/>
        <w:rPr>
          <w:sz w:val="26"/>
        </w:rPr>
      </w:pPr>
    </w:p>
    <w:p>
      <w:pPr>
        <w:suppressAutoHyphens/>
        <w:spacing w:line="240" w:lineRule="auto"/>
        <w:ind w:right="-1985"/>
        <w:rPr>
          <w:sz w:val="26"/>
        </w:rPr>
      </w:pPr>
    </w:p>
    <w:tbl>
      <w:tblPr>
        <w:tblStyle w:val="8"/>
        <w:tblpPr w:leftFromText="141" w:rightFromText="141" w:vertAnchor="text" w:horzAnchor="page" w:tblpX="5803" w:tblpY="-58"/>
        <w:tblW w:w="0" w:type="auto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bottom w:val="single" w:color="auto" w:sz="4" w:space="0"/>
            </w:tcBorders>
          </w:tcPr>
          <w:p>
            <w:pPr>
              <w:suppressAutoHyphens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Docente</w:t>
            </w:r>
          </w:p>
          <w:p>
            <w:pPr>
              <w:suppressAutoHyphens/>
              <w:spacing w:line="240" w:lineRule="auto"/>
              <w:jc w:val="center"/>
              <w:rPr>
                <w:sz w:val="34"/>
              </w:rPr>
            </w:pPr>
          </w:p>
          <w:p>
            <w:pPr>
              <w:suppressAutoHyphens/>
              <w:spacing w:line="240" w:lineRule="auto"/>
              <w:jc w:val="center"/>
              <w:rPr>
                <w:sz w:val="34"/>
              </w:rPr>
            </w:pPr>
            <w:bookmarkStart w:id="5" w:name="Testo7"/>
            <w:r>
              <w:rPr>
                <w:sz w:val="3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34"/>
              </w:rPr>
              <w:instrText xml:space="preserve"> FORMTEXT </w:instrText>
            </w:r>
            <w:r>
              <w:rPr>
                <w:sz w:val="34"/>
              </w:rPr>
              <w:fldChar w:fldCharType="separate"/>
            </w:r>
            <w:r>
              <w:t>A</w:t>
            </w:r>
            <w:r>
              <w:rPr>
                <w:rFonts w:hint="default"/>
              </w:rPr>
              <w:t>nna Rita Falcone</w:t>
            </w:r>
            <w:r>
              <w:rPr>
                <w:sz w:val="34"/>
              </w:rPr>
              <w:fldChar w:fldCharType="end"/>
            </w:r>
            <w:bookmarkEnd w:id="5"/>
          </w:p>
        </w:tc>
      </w:tr>
    </w:tbl>
    <w:p>
      <w:pPr>
        <w:suppressAutoHyphens/>
        <w:spacing w:line="240" w:lineRule="auto"/>
        <w:ind w:right="-1985" w:firstLine="703"/>
        <w:jc w:val="both"/>
        <w:rPr>
          <w:sz w:val="34"/>
        </w:rPr>
      </w:pPr>
    </w:p>
    <w:p>
      <w:pPr>
        <w:suppressAutoHyphens/>
        <w:spacing w:line="240" w:lineRule="auto"/>
        <w:ind w:right="-1985" w:firstLine="703"/>
        <w:jc w:val="center"/>
        <w:rPr>
          <w:sz w:val="34"/>
        </w:rPr>
      </w:pPr>
      <w:r>
        <w:rPr>
          <w:sz w:val="34"/>
        </w:rPr>
        <w:t xml:space="preserve">                                                    </w:t>
      </w:r>
    </w:p>
    <w:p>
      <w:pPr>
        <w:suppressAutoHyphens/>
        <w:spacing w:line="240" w:lineRule="auto"/>
        <w:ind w:right="-1985"/>
        <w:rPr>
          <w:sz w:val="34"/>
        </w:rPr>
      </w:pPr>
    </w:p>
    <w:p>
      <w:pPr>
        <w:suppressAutoHyphens/>
        <w:spacing w:line="240" w:lineRule="auto"/>
        <w:ind w:right="-1985"/>
        <w:rPr>
          <w:sz w:val="22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851" w:right="2551" w:bottom="568" w:left="1276" w:header="720" w:footer="720" w:gutter="0"/>
          <w:paperSrc w:first="1" w:other="1"/>
          <w:pgBorders w:offsetFrom="page">
            <w:top w:val="single" w:color="0033CC" w:sz="4" w:space="24"/>
            <w:left w:val="single" w:color="0033CC" w:sz="4" w:space="24"/>
            <w:bottom w:val="single" w:color="0033CC" w:sz="4" w:space="24"/>
            <w:right w:val="single" w:color="0033CC" w:sz="4" w:space="24"/>
          </w:pgBorders>
          <w:cols w:space="720" w:num="1"/>
          <w:docGrid w:linePitch="326" w:charSpace="0"/>
        </w:sectPr>
      </w:pPr>
    </w:p>
    <w:p>
      <w:pPr>
        <w:suppressAutoHyphens/>
        <w:spacing w:line="240" w:lineRule="auto"/>
        <w:ind w:right="-1985"/>
        <w:rPr>
          <w:b/>
          <w:szCs w:val="24"/>
        </w:rPr>
      </w:pPr>
      <w:r>
        <w:rPr>
          <w:sz w:val="22"/>
        </w:rPr>
        <w:br w:type="page"/>
      </w: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A </w:t>
      </w:r>
      <w:r>
        <w:rPr>
          <w:b/>
          <w:color w:val="FFFFFF"/>
          <w:szCs w:val="24"/>
          <w:shd w:val="clear" w:color="auto" w:fill="17365D"/>
        </w:rPr>
        <w:t xml:space="preserve"> </w:t>
      </w:r>
      <w:r>
        <w:rPr>
          <w:b/>
          <w:szCs w:val="24"/>
        </w:rPr>
        <w:t xml:space="preserve">  Osservazione sui progressi della classe in termini di interesse, partecipazione al dialogo</w:t>
      </w:r>
      <w:r>
        <w:rPr>
          <w:b/>
          <w:szCs w:val="24"/>
        </w:rPr>
        <w:br w:type="textWrapping"/>
      </w:r>
      <w:r>
        <w:rPr>
          <w:b/>
          <w:szCs w:val="24"/>
        </w:rPr>
        <w:t xml:space="preserve">         educativo e apprendimento complessivo.</w:t>
      </w:r>
    </w:p>
    <w:p>
      <w:pPr>
        <w:suppressAutoHyphens/>
        <w:spacing w:line="240" w:lineRule="auto"/>
        <w:ind w:right="-1985"/>
        <w:rPr>
          <w:b/>
          <w:szCs w:val="24"/>
        </w:rPr>
      </w:pPr>
    </w:p>
    <w:p>
      <w:pPr>
        <w:suppressAutoHyphens/>
        <w:spacing w:line="240" w:lineRule="auto"/>
        <w:ind w:right="-1985"/>
        <w:contextualSpacing/>
        <w:rPr>
          <w:b/>
          <w:szCs w:val="24"/>
        </w:rPr>
      </w:pPr>
      <w:r>
        <w:rPr>
          <w:b/>
          <w:szCs w:val="24"/>
        </w:rPr>
        <w:t>La classe ha mostrato:</w:t>
      </w:r>
    </w:p>
    <w:p>
      <w:pPr>
        <w:suppressAutoHyphens/>
        <w:spacing w:line="240" w:lineRule="auto"/>
        <w:ind w:right="-1985"/>
        <w:contextualSpacing/>
        <w:rPr>
          <w:szCs w:val="24"/>
        </w:rPr>
      </w:pPr>
      <w:bookmarkStart w:id="6" w:name="Controllo1"/>
      <w:r>
        <w:rPr>
          <w:b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bookmarkEnd w:id="6"/>
      <w:r>
        <w:rPr>
          <w:b/>
          <w:szCs w:val="24"/>
        </w:rPr>
        <w:t xml:space="preserve">  </w:t>
      </w:r>
      <w:r>
        <w:rPr>
          <w:szCs w:val="24"/>
        </w:rPr>
        <w:t>ampio</w:t>
      </w:r>
      <w:r>
        <w:rPr>
          <w:b/>
          <w:szCs w:val="24"/>
        </w:rPr>
        <w:t xml:space="preserve"> </w:t>
      </w:r>
      <w:r>
        <w:rPr>
          <w:szCs w:val="24"/>
        </w:rPr>
        <w:t>interesse e assidua partecipazione al dialogo educativo con un continuo e lodevole  progresso</w:t>
      </w:r>
      <w:r>
        <w:rPr>
          <w:szCs w:val="24"/>
        </w:rPr>
        <w:br w:type="textWrapping"/>
      </w:r>
      <w:r>
        <w:rPr>
          <w:szCs w:val="24"/>
        </w:rPr>
        <w:t xml:space="preserve">       nell’apprendimento.                                                                   </w:t>
      </w:r>
    </w:p>
    <w:p>
      <w:pPr>
        <w:suppressAutoHyphens/>
        <w:spacing w:line="240" w:lineRule="auto"/>
        <w:ind w:right="-1985"/>
        <w:contextualSpacing/>
        <w:rPr>
          <w:szCs w:val="24"/>
        </w:rPr>
      </w:pPr>
      <w:bookmarkStart w:id="7" w:name="Controllo2"/>
      <w:r>
        <w:rPr>
          <w:b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bookmarkEnd w:id="7"/>
      <w:r>
        <w:rPr>
          <w:b/>
          <w:szCs w:val="24"/>
        </w:rPr>
        <w:t xml:space="preserve">  </w:t>
      </w:r>
      <w:r>
        <w:rPr>
          <w:szCs w:val="24"/>
        </w:rPr>
        <w:t>livelli alterni</w:t>
      </w:r>
      <w:r>
        <w:rPr>
          <w:b/>
          <w:szCs w:val="24"/>
        </w:rPr>
        <w:t xml:space="preserve"> </w:t>
      </w:r>
      <w:r>
        <w:rPr>
          <w:szCs w:val="24"/>
        </w:rPr>
        <w:t>di interesse e di partecipazione al dialogo educativo, con apprendimenti complessivi</w:t>
      </w:r>
      <w:r>
        <w:rPr>
          <w:szCs w:val="24"/>
        </w:rPr>
        <w:br w:type="textWrapping"/>
      </w:r>
      <w:r>
        <w:rPr>
          <w:szCs w:val="24"/>
        </w:rPr>
        <w:t xml:space="preserve">       mediamente soddisfacenti.                                                        </w:t>
      </w:r>
    </w:p>
    <w:p>
      <w:pPr>
        <w:suppressAutoHyphens/>
        <w:spacing w:line="240" w:lineRule="auto"/>
        <w:ind w:right="-1985"/>
        <w:contextualSpacing/>
        <w:rPr>
          <w:szCs w:val="24"/>
        </w:rPr>
      </w:pPr>
      <w:bookmarkStart w:id="8" w:name="Controllo3"/>
      <w:r>
        <w:rPr>
          <w:b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bookmarkEnd w:id="8"/>
      <w:r>
        <w:rPr>
          <w:b/>
          <w:szCs w:val="24"/>
        </w:rPr>
        <w:t xml:space="preserve">  </w:t>
      </w:r>
      <w:r>
        <w:rPr>
          <w:szCs w:val="24"/>
        </w:rPr>
        <w:t>livelli alterni di</w:t>
      </w:r>
      <w:r>
        <w:rPr>
          <w:b/>
          <w:szCs w:val="24"/>
        </w:rPr>
        <w:t xml:space="preserve"> </w:t>
      </w:r>
      <w:r>
        <w:rPr>
          <w:szCs w:val="24"/>
        </w:rPr>
        <w:t>interesse e di  partecipazione al dialogo educativo, con apprendimenti complessivi</w:t>
      </w:r>
      <w:r>
        <w:rPr>
          <w:szCs w:val="24"/>
        </w:rPr>
        <w:br w:type="textWrapping"/>
      </w:r>
      <w:r>
        <w:rPr>
          <w:szCs w:val="24"/>
        </w:rPr>
        <w:t xml:space="preserve">       poco soddisfacenti.                                                                   </w:t>
      </w:r>
    </w:p>
    <w:p>
      <w:pPr>
        <w:suppressAutoHyphens/>
        <w:spacing w:line="240" w:lineRule="auto"/>
        <w:ind w:right="-1985"/>
        <w:contextualSpacing/>
        <w:rPr>
          <w:b/>
          <w:szCs w:val="24"/>
        </w:rPr>
      </w:pPr>
      <w:bookmarkStart w:id="9" w:name="Controllo4"/>
      <w:r>
        <w:rPr>
          <w:b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bookmarkEnd w:id="9"/>
      <w:r>
        <w:rPr>
          <w:b/>
          <w:szCs w:val="24"/>
        </w:rPr>
        <w:t xml:space="preserve">  </w:t>
      </w:r>
      <w:r>
        <w:rPr>
          <w:szCs w:val="24"/>
        </w:rPr>
        <w:t>livelli scarsi di</w:t>
      </w:r>
      <w:r>
        <w:rPr>
          <w:b/>
          <w:szCs w:val="24"/>
        </w:rPr>
        <w:t xml:space="preserve"> </w:t>
      </w:r>
      <w:r>
        <w:rPr>
          <w:szCs w:val="24"/>
        </w:rPr>
        <w:t>interesse e di partecipazione al dialogo educativo,  con apprendimenti complessivi</w:t>
      </w:r>
      <w:r>
        <w:rPr>
          <w:szCs w:val="24"/>
        </w:rPr>
        <w:br w:type="textWrapping"/>
      </w:r>
      <w:r>
        <w:rPr>
          <w:szCs w:val="24"/>
        </w:rPr>
        <w:t xml:space="preserve">       poco soddisfacenti.                                                                   </w:t>
      </w:r>
    </w:p>
    <w:tbl>
      <w:tblPr>
        <w:tblStyle w:val="8"/>
        <w:tblpPr w:leftFromText="141" w:rightFromText="141" w:vertAnchor="text" w:horzAnchor="margin" w:tblpY="96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567"/>
        <w:gridCol w:w="8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uppressAutoHyphens/>
              <w:spacing w:line="240" w:lineRule="auto"/>
              <w:ind w:right="-1985"/>
              <w:contextualSpacing/>
              <w:rPr>
                <w:szCs w:val="24"/>
              </w:rPr>
            </w:pPr>
            <w:bookmarkStart w:id="10" w:name="Controllo5"/>
            <w:r>
              <w:rPr>
                <w:b/>
                <w:szCs w:val="2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10"/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 altro:</w:t>
            </w:r>
          </w:p>
        </w:tc>
        <w:tc>
          <w:tcPr>
            <w:tcW w:w="8788" w:type="dxa"/>
            <w:tcBorders>
              <w:top w:val="nil"/>
              <w:left w:val="nil"/>
              <w:right w:val="nil"/>
            </w:tcBorders>
          </w:tcPr>
          <w:p>
            <w:pPr>
              <w:suppressAutoHyphens/>
              <w:spacing w:line="240" w:lineRule="auto"/>
              <w:ind w:right="-1985"/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</w:instrText>
            </w:r>
            <w:bookmarkStart w:id="11" w:name="Testo8"/>
            <w:r>
              <w:rPr>
                <w:szCs w:val="24"/>
              </w:rPr>
              <w:instrText xml:space="preserve">FORMTEXT </w:instrText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     </w:t>
            </w:r>
            <w:r>
              <w:rPr>
                <w:szCs w:val="24"/>
              </w:rPr>
              <w:fldChar w:fldCharType="end"/>
            </w:r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uppressAutoHyphens/>
              <w:spacing w:line="240" w:lineRule="auto"/>
              <w:ind w:right="-1985"/>
              <w:contextualSpacing/>
              <w:rPr>
                <w:b/>
                <w:szCs w:val="24"/>
              </w:rPr>
            </w:pPr>
          </w:p>
        </w:tc>
        <w:tc>
          <w:tcPr>
            <w:tcW w:w="8788" w:type="dxa"/>
            <w:tcBorders>
              <w:left w:val="nil"/>
              <w:bottom w:val="nil"/>
              <w:right w:val="nil"/>
            </w:tcBorders>
          </w:tcPr>
          <w:p>
            <w:pPr>
              <w:suppressAutoHyphens/>
              <w:spacing w:line="240" w:lineRule="auto"/>
              <w:ind w:right="-1985"/>
              <w:contextualSpacing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uppressAutoHyphens/>
              <w:spacing w:line="240" w:lineRule="auto"/>
              <w:ind w:right="-1985"/>
              <w:contextualSpacing/>
              <w:rPr>
                <w:szCs w:val="24"/>
              </w:rPr>
            </w:pPr>
            <w:bookmarkStart w:id="12" w:name="Controllo6"/>
            <w:r>
              <w:rPr>
                <w:b/>
                <w:szCs w:val="2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12"/>
            <w:r>
              <w:rPr>
                <w:szCs w:val="24"/>
              </w:rPr>
              <w:t xml:space="preserve">   Sono stati riscontrati casi particolari (es. soggetti a rischio o con preparazione di base inferiore ai</w:t>
            </w:r>
            <w:r>
              <w:rPr>
                <w:szCs w:val="24"/>
              </w:rPr>
              <w:br w:type="textWrapping"/>
            </w:r>
            <w:r>
              <w:rPr>
                <w:szCs w:val="24"/>
              </w:rPr>
              <w:t xml:space="preserve">        pre-requisiti) che  hanno richiesto le seguenti strategie didattiche: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uppressAutoHyphens/>
              <w:spacing w:line="240" w:lineRule="auto"/>
              <w:ind w:right="-1985"/>
              <w:contextualSpacing/>
              <w:rPr>
                <w:b/>
                <w:szCs w:val="24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suppressAutoHyphens/>
              <w:spacing w:line="240" w:lineRule="auto"/>
              <w:ind w:right="-1985"/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     </w:t>
            </w:r>
            <w:r>
              <w:rPr>
                <w:szCs w:val="24"/>
              </w:rPr>
              <w:fldChar w:fldCharType="end"/>
            </w:r>
          </w:p>
        </w:tc>
      </w:tr>
    </w:tbl>
    <w:p>
      <w:pPr>
        <w:suppressAutoHyphens/>
        <w:spacing w:line="240" w:lineRule="auto"/>
        <w:ind w:right="-1985"/>
        <w:rPr>
          <w:b/>
          <w:szCs w:val="24"/>
        </w:rPr>
      </w:pPr>
    </w:p>
    <w:p>
      <w:pPr>
        <w:suppressAutoHyphens/>
        <w:spacing w:line="240" w:lineRule="auto"/>
        <w:ind w:right="-1985"/>
        <w:rPr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B </w:t>
      </w:r>
      <w:r>
        <w:rPr>
          <w:b/>
          <w:color w:val="FFFFFF"/>
          <w:szCs w:val="24"/>
          <w:shd w:val="clear" w:color="auto" w:fill="17365D"/>
        </w:rPr>
        <w:t xml:space="preserve"> </w:t>
      </w:r>
      <w:r>
        <w:rPr>
          <w:b/>
          <w:szCs w:val="24"/>
        </w:rPr>
        <w:t xml:space="preserve">  Obiettivi formativi specifici raggiunti dalla classe a conclusione dell’A.S.</w:t>
      </w:r>
      <w:r>
        <w:rPr>
          <w:szCs w:val="24"/>
        </w:rPr>
        <w:t xml:space="preserve"> </w:t>
      </w:r>
    </w:p>
    <w:p>
      <w:pPr>
        <w:suppressAutoHyphens/>
        <w:spacing w:line="240" w:lineRule="auto"/>
        <w:ind w:right="-1985"/>
        <w:rPr>
          <w:szCs w:val="24"/>
        </w:rPr>
      </w:pPr>
      <w:r>
        <w:rPr>
          <w:szCs w:val="24"/>
        </w:rPr>
        <w:t>La classe ha conseguito nel complesso una solida formazione di base:</w:t>
      </w:r>
    </w:p>
    <w:tbl>
      <w:tblPr>
        <w:tblStyle w:val="8"/>
        <w:tblpPr w:leftFromText="141" w:rightFromText="141" w:vertAnchor="text" w:tblpY="122"/>
        <w:tblW w:w="988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2835"/>
        <w:gridCol w:w="39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 sì         </w:t>
            </w:r>
          </w:p>
        </w:tc>
        <w:tc>
          <w:tcPr>
            <w:tcW w:w="2835" w:type="dxa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 </w:t>
            </w:r>
            <w:r>
              <w:rPr>
                <w:szCs w:val="24"/>
              </w:rPr>
              <w:t xml:space="preserve">in parte </w:t>
            </w:r>
            <w:r>
              <w:rPr>
                <w:b/>
                <w:szCs w:val="24"/>
              </w:rPr>
              <w:t xml:space="preserve">   </w:t>
            </w:r>
          </w:p>
        </w:tc>
        <w:tc>
          <w:tcPr>
            <w:tcW w:w="3969" w:type="dxa"/>
          </w:tcPr>
          <w:p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 </w:t>
            </w:r>
            <w:r>
              <w:rPr>
                <w:szCs w:val="24"/>
              </w:rPr>
              <w:t>no</w:t>
            </w:r>
          </w:p>
        </w:tc>
      </w:tr>
    </w:tbl>
    <w:p>
      <w:pPr>
        <w:suppressAutoHyphens/>
        <w:spacing w:line="240" w:lineRule="auto"/>
        <w:ind w:right="-1985"/>
        <w:rPr>
          <w:szCs w:val="24"/>
        </w:rPr>
      </w:pPr>
      <w:r>
        <w:rPr>
          <w:szCs w:val="24"/>
        </w:rPr>
        <w:t>Ha acquisito</w:t>
      </w:r>
      <w:r>
        <w:rPr>
          <w:b/>
          <w:szCs w:val="24"/>
        </w:rPr>
        <w:t xml:space="preserve"> </w:t>
      </w:r>
      <w:r>
        <w:rPr>
          <w:szCs w:val="24"/>
        </w:rPr>
        <w:t xml:space="preserve">buone capacità espressive e logico-interpretative: </w:t>
      </w:r>
    </w:p>
    <w:tbl>
      <w:tblPr>
        <w:tblStyle w:val="8"/>
        <w:tblpPr w:leftFromText="141" w:rightFromText="141" w:vertAnchor="text" w:tblpY="122"/>
        <w:tblW w:w="988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2835"/>
        <w:gridCol w:w="39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 sì         </w:t>
            </w:r>
          </w:p>
        </w:tc>
        <w:tc>
          <w:tcPr>
            <w:tcW w:w="2835" w:type="dxa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 </w:t>
            </w:r>
            <w:r>
              <w:rPr>
                <w:szCs w:val="24"/>
              </w:rPr>
              <w:t xml:space="preserve">in parte </w:t>
            </w:r>
            <w:r>
              <w:rPr>
                <w:b/>
                <w:szCs w:val="24"/>
              </w:rPr>
              <w:t xml:space="preserve">   </w:t>
            </w:r>
          </w:p>
        </w:tc>
        <w:tc>
          <w:tcPr>
            <w:tcW w:w="3969" w:type="dxa"/>
          </w:tcPr>
          <w:p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 </w:t>
            </w:r>
            <w:r>
              <w:rPr>
                <w:szCs w:val="24"/>
              </w:rPr>
              <w:t>no</w:t>
            </w:r>
          </w:p>
        </w:tc>
      </w:tr>
    </w:tbl>
    <w:p>
      <w:pPr>
        <w:suppressAutoHyphens/>
        <w:spacing w:line="240" w:lineRule="auto"/>
        <w:ind w:right="-1985"/>
        <w:rPr>
          <w:szCs w:val="24"/>
        </w:rPr>
      </w:pPr>
      <w:r>
        <w:rPr>
          <w:szCs w:val="24"/>
        </w:rPr>
        <w:t xml:space="preserve">Ha acquisito uno studio autonomo e consapevole: </w:t>
      </w:r>
    </w:p>
    <w:tbl>
      <w:tblPr>
        <w:tblStyle w:val="8"/>
        <w:tblpPr w:leftFromText="141" w:rightFromText="141" w:vertAnchor="text" w:tblpY="122"/>
        <w:tblW w:w="988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2835"/>
        <w:gridCol w:w="39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 sì         </w:t>
            </w:r>
          </w:p>
        </w:tc>
        <w:tc>
          <w:tcPr>
            <w:tcW w:w="2835" w:type="dxa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 </w:t>
            </w:r>
            <w:r>
              <w:rPr>
                <w:szCs w:val="24"/>
              </w:rPr>
              <w:t xml:space="preserve">in parte </w:t>
            </w:r>
            <w:r>
              <w:rPr>
                <w:b/>
                <w:szCs w:val="24"/>
              </w:rPr>
              <w:t xml:space="preserve">   </w:t>
            </w:r>
          </w:p>
        </w:tc>
        <w:tc>
          <w:tcPr>
            <w:tcW w:w="3969" w:type="dxa"/>
          </w:tcPr>
          <w:p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 </w:t>
            </w:r>
            <w:r>
              <w:rPr>
                <w:szCs w:val="24"/>
              </w:rPr>
              <w:t>no</w:t>
            </w:r>
          </w:p>
        </w:tc>
      </w:tr>
    </w:tbl>
    <w:p>
      <w:pPr>
        <w:suppressAutoHyphens/>
        <w:spacing w:line="240" w:lineRule="auto"/>
        <w:ind w:right="-1985"/>
        <w:rPr>
          <w:b/>
          <w:szCs w:val="24"/>
        </w:rPr>
      </w:pPr>
    </w:p>
    <w:p>
      <w:pPr>
        <w:suppressAutoHyphens/>
        <w:spacing w:line="240" w:lineRule="auto"/>
        <w:ind w:right="-1985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C </w:t>
      </w:r>
      <w:r>
        <w:rPr>
          <w:b/>
          <w:color w:val="FFFFFF"/>
          <w:szCs w:val="24"/>
          <w:shd w:val="clear" w:color="auto" w:fill="17365D"/>
        </w:rPr>
        <w:t xml:space="preserve"> </w:t>
      </w:r>
      <w:r>
        <w:rPr>
          <w:b/>
          <w:szCs w:val="24"/>
        </w:rPr>
        <w:t xml:space="preserve">  Metodi e  strumenti adoperati per favorire l’apprendimento</w:t>
      </w:r>
    </w:p>
    <w:tbl>
      <w:tblPr>
        <w:tblStyle w:val="8"/>
        <w:tblpPr w:leftFromText="141" w:rightFromText="141" w:vertAnchor="text" w:tblpY="122"/>
        <w:tblW w:w="988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2835"/>
        <w:gridCol w:w="39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bookmarkStart w:id="13" w:name="Controllo16"/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13"/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 lezione frontale orale         </w:t>
            </w:r>
          </w:p>
        </w:tc>
        <w:tc>
          <w:tcPr>
            <w:tcW w:w="2835" w:type="dxa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bookmarkStart w:id="14" w:name="Controllo17"/>
            <w:r>
              <w:rPr>
                <w:b/>
                <w:szCs w:val="24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14"/>
            <w:r>
              <w:rPr>
                <w:b/>
                <w:szCs w:val="24"/>
              </w:rPr>
              <w:t xml:space="preserve">  </w:t>
            </w:r>
            <w:r>
              <w:rPr>
                <w:szCs w:val="24"/>
              </w:rPr>
              <w:t xml:space="preserve">lezione interattiva </w:t>
            </w:r>
            <w:r>
              <w:rPr>
                <w:b/>
                <w:szCs w:val="24"/>
              </w:rPr>
              <w:t xml:space="preserve">   </w:t>
            </w:r>
          </w:p>
        </w:tc>
        <w:tc>
          <w:tcPr>
            <w:tcW w:w="3969" w:type="dxa"/>
          </w:tcPr>
          <w:p>
            <w:pPr>
              <w:suppressAutoHyphens/>
              <w:spacing w:line="240" w:lineRule="auto"/>
              <w:ind w:right="-1985"/>
              <w:rPr>
                <w:szCs w:val="24"/>
              </w:rPr>
            </w:pPr>
            <w:bookmarkStart w:id="15" w:name="Controllo18"/>
            <w:r>
              <w:rPr>
                <w:b/>
                <w:szCs w:val="24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15"/>
            <w:r>
              <w:rPr>
                <w:b/>
                <w:szCs w:val="24"/>
              </w:rPr>
              <w:t xml:space="preserve">  </w:t>
            </w:r>
            <w:r>
              <w:rPr>
                <w:szCs w:val="24"/>
              </w:rPr>
              <w:t>esercitazioni di laboratorio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 lavori di gruppo                 </w:t>
            </w:r>
          </w:p>
        </w:tc>
        <w:tc>
          <w:tcPr>
            <w:tcW w:w="2835" w:type="dxa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 simulazioni               </w:t>
            </w:r>
          </w:p>
        </w:tc>
        <w:tc>
          <w:tcPr>
            <w:tcW w:w="3969" w:type="dxa"/>
          </w:tcPr>
          <w:p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 ricerche individuali e/o di gruppo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 problem solving    </w:t>
            </w:r>
          </w:p>
        </w:tc>
        <w:tc>
          <w:tcPr>
            <w:tcW w:w="2835" w:type="dxa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 video conferenze    </w:t>
            </w:r>
          </w:p>
        </w:tc>
        <w:tc>
          <w:tcPr>
            <w:tcW w:w="3969" w:type="dxa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 lezione frontale/ interattiva con</w:t>
            </w:r>
            <w:r>
              <w:rPr>
                <w:szCs w:val="24"/>
              </w:rPr>
              <w:br w:type="textWrapping"/>
            </w:r>
            <w:r>
              <w:rPr>
                <w:szCs w:val="24"/>
              </w:rPr>
              <w:t xml:space="preserve">       uso di presentazioni/simulazioni</w:t>
            </w:r>
          </w:p>
        </w:tc>
      </w:tr>
    </w:tbl>
    <w:p>
      <w:pPr>
        <w:suppressAutoHyphens/>
        <w:spacing w:before="240" w:line="240" w:lineRule="auto"/>
        <w:ind w:right="-1985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D </w:t>
      </w:r>
      <w:r>
        <w:rPr>
          <w:b/>
          <w:color w:val="FFFFFF"/>
          <w:szCs w:val="24"/>
          <w:shd w:val="clear" w:color="auto" w:fill="17365D"/>
        </w:rPr>
        <w:t xml:space="preserve"> </w:t>
      </w:r>
      <w:r>
        <w:rPr>
          <w:b/>
          <w:szCs w:val="24"/>
        </w:rPr>
        <w:t xml:space="preserve">  Strumenti per la verifica formativa e sommativa utilizzati</w:t>
      </w:r>
    </w:p>
    <w:tbl>
      <w:tblPr>
        <w:tblStyle w:val="8"/>
        <w:tblpPr w:leftFromText="141" w:rightFromText="141" w:vertAnchor="text" w:tblpY="165"/>
        <w:tblW w:w="988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1200"/>
        <w:gridCol w:w="5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 interrogazioni orali  </w:t>
            </w:r>
          </w:p>
        </w:tc>
        <w:tc>
          <w:tcPr>
            <w:tcW w:w="6520" w:type="dxa"/>
            <w:gridSpan w:val="2"/>
          </w:tcPr>
          <w:p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 test, temi, questionari, esercizi, problemi, saggi brevi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 test individuali di laboratorio   </w:t>
            </w:r>
          </w:p>
        </w:tc>
        <w:tc>
          <w:tcPr>
            <w:tcW w:w="1200" w:type="dxa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 altro:   </w:t>
            </w:r>
          </w:p>
        </w:tc>
        <w:tc>
          <w:tcPr>
            <w:tcW w:w="5320" w:type="dxa"/>
            <w:tcBorders>
              <w:left w:val="nil"/>
              <w:bottom w:val="single" w:color="auto" w:sz="4" w:space="0"/>
            </w:tcBorders>
          </w:tcPr>
          <w:p>
            <w:pPr>
              <w:suppressAutoHyphens/>
              <w:spacing w:line="240" w:lineRule="auto"/>
              <w:ind w:right="-1985"/>
              <w:rPr>
                <w:szCs w:val="24"/>
              </w:rPr>
            </w:pPr>
            <w:bookmarkStart w:id="16" w:name="Testo9"/>
            <w:r>
              <w:rPr>
                <w:szCs w:val="24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  <w:fldChar w:fldCharType="separate"/>
            </w:r>
            <w:r>
              <w:rPr>
                <w:rFonts w:hint="default"/>
              </w:rPr>
              <w:t xml:space="preserve"> Padlet, Quizziz</w:t>
            </w:r>
            <w:r>
              <w:rPr>
                <w:szCs w:val="24"/>
              </w:rPr>
              <w:fldChar w:fldCharType="end"/>
            </w:r>
            <w:bookmarkEnd w:id="16"/>
          </w:p>
        </w:tc>
      </w:tr>
    </w:tbl>
    <w:p>
      <w:pPr>
        <w:suppressAutoHyphens/>
        <w:spacing w:before="240" w:line="240" w:lineRule="auto"/>
        <w:ind w:right="-1985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E </w:t>
      </w:r>
      <w:r>
        <w:rPr>
          <w:b/>
          <w:color w:val="FFFFFF"/>
          <w:szCs w:val="24"/>
          <w:shd w:val="clear" w:color="auto" w:fill="17365D"/>
        </w:rPr>
        <w:t xml:space="preserve"> </w:t>
      </w:r>
      <w:r>
        <w:rPr>
          <w:b/>
          <w:szCs w:val="24"/>
        </w:rPr>
        <w:t xml:space="preserve">  Strumenti utilizzati per svolgere la Didattica a Distanza dal 2 marzo 2020</w:t>
      </w:r>
    </w:p>
    <w:tbl>
      <w:tblPr>
        <w:tblStyle w:val="8"/>
        <w:tblpPr w:leftFromText="141" w:rightFromText="141" w:vertAnchor="text" w:tblpY="122"/>
        <w:tblW w:w="988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126"/>
        <w:gridCol w:w="2835"/>
        <w:gridCol w:w="38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gridSpan w:val="2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 Materiale Didattico R.E.</w:t>
            </w:r>
          </w:p>
        </w:tc>
        <w:tc>
          <w:tcPr>
            <w:tcW w:w="2835" w:type="dxa"/>
          </w:tcPr>
          <w:p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 </w:t>
            </w:r>
            <w:r>
              <w:rPr>
                <w:szCs w:val="24"/>
              </w:rPr>
              <w:t>Piattaforma MOODLE</w:t>
            </w:r>
          </w:p>
        </w:tc>
        <w:tc>
          <w:tcPr>
            <w:tcW w:w="3827" w:type="dxa"/>
          </w:tcPr>
          <w:p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 </w:t>
            </w:r>
            <w:r>
              <w:rPr>
                <w:szCs w:val="24"/>
              </w:rPr>
              <w:t>Piattaforma IMPARI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gridSpan w:val="2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 Piattaforma COLLABORA</w:t>
            </w:r>
          </w:p>
        </w:tc>
        <w:tc>
          <w:tcPr>
            <w:tcW w:w="6662" w:type="dxa"/>
            <w:gridSpan w:val="2"/>
          </w:tcPr>
          <w:p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 Videolezioni sincrone su piattaforma </w:t>
            </w:r>
            <w:bookmarkStart w:id="17" w:name="Testo59"/>
            <w:r>
              <w:rPr>
                <w:szCs w:val="24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  <w:fldChar w:fldCharType="separate"/>
            </w:r>
            <w:r>
              <w:t>S</w:t>
            </w:r>
            <w:r>
              <w:rPr>
                <w:rFonts w:hint="default"/>
              </w:rPr>
              <w:t>Kype, Zoom</w:t>
            </w:r>
            <w:r>
              <w:rPr>
                <w:szCs w:val="24"/>
              </w:rPr>
              <w:fldChar w:fldCharType="end"/>
            </w:r>
            <w:bookmarkEnd w:id="17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 altro:  </w:t>
            </w:r>
            <w:bookmarkStart w:id="18" w:name="Testo60"/>
            <w:r>
              <w:rPr>
                <w:szCs w:val="24"/>
              </w:rPr>
              <w:t xml:space="preserve">  </w:t>
            </w:r>
            <w:bookmarkEnd w:id="18"/>
          </w:p>
        </w:tc>
        <w:tc>
          <w:tcPr>
            <w:tcW w:w="8788" w:type="dxa"/>
            <w:gridSpan w:val="3"/>
            <w:tcBorders>
              <w:bottom w:val="single" w:color="0033CC" w:sz="4" w:space="0"/>
            </w:tcBorders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  <w:fldChar w:fldCharType="separate"/>
            </w:r>
            <w:r>
              <w:rPr>
                <w:rFonts w:hint="default"/>
              </w:rPr>
              <w:t>Chat WhatsApp, mail personale</w:t>
            </w:r>
            <w:r>
              <w:rPr>
                <w:szCs w:val="24"/>
              </w:rPr>
              <w:fldChar w:fldCharType="end"/>
            </w:r>
          </w:p>
        </w:tc>
      </w:tr>
    </w:tbl>
    <w:p>
      <w:pPr>
        <w:suppressAutoHyphens/>
        <w:spacing w:before="240" w:line="240" w:lineRule="auto"/>
        <w:ind w:right="-1985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F </w:t>
      </w:r>
      <w:r>
        <w:rPr>
          <w:b/>
          <w:color w:val="FFFFFF"/>
          <w:szCs w:val="24"/>
          <w:shd w:val="clear" w:color="auto" w:fill="17365D"/>
        </w:rPr>
        <w:t xml:space="preserve"> </w:t>
      </w:r>
      <w:r>
        <w:rPr>
          <w:b/>
          <w:szCs w:val="24"/>
        </w:rPr>
        <w:t xml:space="preserve">  Metodi di verifica utilizzati</w:t>
      </w:r>
    </w:p>
    <w:tbl>
      <w:tblPr>
        <w:tblStyle w:val="8"/>
        <w:tblpPr w:leftFromText="141" w:rightFromText="141" w:vertAnchor="text" w:tblpY="122"/>
        <w:tblW w:w="988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1134"/>
        <w:gridCol w:w="1913"/>
        <w:gridCol w:w="19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uppressAutoHyphens/>
              <w:spacing w:line="240" w:lineRule="auto"/>
              <w:rPr>
                <w:szCs w:val="24"/>
              </w:rPr>
            </w:pPr>
          </w:p>
        </w:tc>
        <w:tc>
          <w:tcPr>
            <w:tcW w:w="1134" w:type="dxa"/>
          </w:tcPr>
          <w:p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 quadr.</w:t>
            </w:r>
          </w:p>
        </w:tc>
        <w:tc>
          <w:tcPr>
            <w:tcW w:w="1913" w:type="dxa"/>
          </w:tcPr>
          <w:p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II quadr. (febb.)</w:t>
            </w:r>
          </w:p>
        </w:tc>
        <w:tc>
          <w:tcPr>
            <w:tcW w:w="1914" w:type="dxa"/>
          </w:tcPr>
          <w:p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II quadr. (DaD)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uppressAutoHyphens/>
              <w:spacing w:line="240" w:lineRule="auto"/>
              <w:rPr>
                <w:b/>
                <w:szCs w:val="24"/>
              </w:rPr>
            </w:pPr>
            <w:r>
              <w:rPr>
                <w:szCs w:val="24"/>
              </w:rPr>
              <w:t>Interrogazioni</w:t>
            </w:r>
          </w:p>
        </w:tc>
        <w:tc>
          <w:tcPr>
            <w:tcW w:w="1134" w:type="dxa"/>
          </w:tcPr>
          <w:p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1913" w:type="dxa"/>
          </w:tcPr>
          <w:p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1914" w:type="dxa"/>
          </w:tcPr>
          <w:p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trollo3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</w:instrText>
            </w:r>
            <w:bookmarkStart w:id="19" w:name="Controllo38"/>
            <w:r>
              <w:rPr>
                <w:szCs w:val="24"/>
              </w:rPr>
              <w:instrText xml:space="preserve">FORMCHECKBOX </w:instrText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9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uppressAutoHyphens/>
              <w:spacing w:line="240" w:lineRule="auto"/>
              <w:rPr>
                <w:b/>
                <w:i/>
                <w:szCs w:val="24"/>
              </w:rPr>
            </w:pPr>
            <w:r>
              <w:rPr>
                <w:szCs w:val="24"/>
              </w:rPr>
              <w:t xml:space="preserve">Prove scritte </w:t>
            </w:r>
            <w:r>
              <w:rPr>
                <w:i/>
                <w:szCs w:val="24"/>
              </w:rPr>
              <w:t>(temi, esercitazioni, problemi)</w:t>
            </w:r>
          </w:p>
        </w:tc>
        <w:tc>
          <w:tcPr>
            <w:tcW w:w="1134" w:type="dxa"/>
          </w:tcPr>
          <w:p>
            <w:pPr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1913" w:type="dxa"/>
          </w:tcPr>
          <w:p>
            <w:pPr>
              <w:suppressAutoHyphens/>
              <w:spacing w:line="240" w:lineRule="auto"/>
              <w:jc w:val="center"/>
              <w:rPr>
                <w:szCs w:val="24"/>
              </w:rPr>
            </w:pPr>
            <w:bookmarkStart w:id="20" w:name="Controllo39"/>
            <w:r>
              <w:rPr>
                <w:szCs w:val="24"/>
              </w:rPr>
              <w:fldChar w:fldCharType="begin">
                <w:ffData>
                  <w:name w:val="Controllo3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0"/>
          </w:p>
        </w:tc>
        <w:tc>
          <w:tcPr>
            <w:tcW w:w="1914" w:type="dxa"/>
          </w:tcPr>
          <w:p>
            <w:pPr>
              <w:suppressAutoHyphens/>
              <w:spacing w:line="240" w:lineRule="auto"/>
              <w:jc w:val="center"/>
              <w:rPr>
                <w:szCs w:val="24"/>
              </w:rPr>
            </w:pPr>
            <w:bookmarkStart w:id="21" w:name="Controllo40"/>
            <w:r>
              <w:rPr>
                <w:szCs w:val="24"/>
              </w:rPr>
              <w:fldChar w:fldCharType="begin">
                <w:ffData>
                  <w:name w:val="Controllo4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Relazioni individuali di laboratorio</w:t>
            </w:r>
          </w:p>
        </w:tc>
        <w:tc>
          <w:tcPr>
            <w:tcW w:w="1134" w:type="dxa"/>
          </w:tcPr>
          <w:p>
            <w:pPr>
              <w:suppressAutoHyphens/>
              <w:spacing w:line="240" w:lineRule="auto"/>
              <w:jc w:val="center"/>
              <w:rPr>
                <w:szCs w:val="24"/>
              </w:rPr>
            </w:pPr>
            <w:bookmarkStart w:id="22" w:name="Controllo41"/>
            <w:r>
              <w:rPr>
                <w:szCs w:val="24"/>
              </w:rPr>
              <w:fldChar w:fldCharType="begin">
                <w:ffData>
                  <w:name w:val="Controllo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2"/>
          </w:p>
        </w:tc>
        <w:tc>
          <w:tcPr>
            <w:tcW w:w="1913" w:type="dxa"/>
          </w:tcPr>
          <w:p>
            <w:pPr>
              <w:suppressAutoHyphens/>
              <w:spacing w:line="240" w:lineRule="auto"/>
              <w:jc w:val="center"/>
              <w:rPr>
                <w:szCs w:val="24"/>
              </w:rPr>
            </w:pPr>
            <w:bookmarkStart w:id="23" w:name="Controllo42"/>
            <w:r>
              <w:rPr>
                <w:szCs w:val="24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3"/>
          </w:p>
        </w:tc>
        <w:tc>
          <w:tcPr>
            <w:tcW w:w="1914" w:type="dxa"/>
          </w:tcPr>
          <w:p>
            <w:pPr>
              <w:suppressAutoHyphens/>
              <w:spacing w:line="240" w:lineRule="auto"/>
              <w:jc w:val="center"/>
              <w:rPr>
                <w:szCs w:val="24"/>
              </w:rPr>
            </w:pPr>
            <w:bookmarkStart w:id="24" w:name="Controllo43"/>
            <w:r>
              <w:rPr>
                <w:szCs w:val="24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4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Prove strutturate e semistrutturate</w:t>
            </w:r>
          </w:p>
        </w:tc>
        <w:tc>
          <w:tcPr>
            <w:tcW w:w="1134" w:type="dxa"/>
          </w:tcPr>
          <w:p>
            <w:pPr>
              <w:suppressAutoHyphens/>
              <w:spacing w:line="240" w:lineRule="auto"/>
              <w:jc w:val="center"/>
              <w:rPr>
                <w:szCs w:val="24"/>
              </w:rPr>
            </w:pPr>
            <w:bookmarkStart w:id="25" w:name="Controllo44"/>
            <w:r>
              <w:rPr>
                <w:szCs w:val="2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5"/>
          </w:p>
        </w:tc>
        <w:tc>
          <w:tcPr>
            <w:tcW w:w="1913" w:type="dxa"/>
          </w:tcPr>
          <w:p>
            <w:pPr>
              <w:suppressAutoHyphens/>
              <w:spacing w:line="240" w:lineRule="auto"/>
              <w:jc w:val="center"/>
              <w:rPr>
                <w:szCs w:val="24"/>
              </w:rPr>
            </w:pPr>
            <w:bookmarkStart w:id="26" w:name="Controllo45"/>
            <w:r>
              <w:rPr>
                <w:szCs w:val="24"/>
              </w:rPr>
              <w:fldChar w:fldCharType="begin">
                <w:ffData>
                  <w:name w:val="Controllo4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6"/>
          </w:p>
        </w:tc>
        <w:tc>
          <w:tcPr>
            <w:tcW w:w="1914" w:type="dxa"/>
          </w:tcPr>
          <w:p>
            <w:pPr>
              <w:suppressAutoHyphens/>
              <w:spacing w:line="240" w:lineRule="auto"/>
              <w:jc w:val="center"/>
              <w:rPr>
                <w:szCs w:val="24"/>
              </w:rPr>
            </w:pPr>
            <w:bookmarkStart w:id="27" w:name="Controllo46"/>
            <w:r>
              <w:rPr>
                <w:szCs w:val="24"/>
              </w:rPr>
              <w:fldChar w:fldCharType="begin">
                <w:ffData>
                  <w:name w:val="Controllo4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7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altro: </w:t>
            </w:r>
            <w:bookmarkStart w:id="28" w:name="Testo61"/>
            <w:r>
              <w:rPr>
                <w:szCs w:val="24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  <w:fldChar w:fldCharType="separate"/>
            </w:r>
            <w:r>
              <w:t>P</w:t>
            </w:r>
            <w:r>
              <w:rPr>
                <w:rFonts w:hint="default"/>
              </w:rPr>
              <w:t>adlet, Quizziz</w:t>
            </w:r>
            <w:r>
              <w:rPr>
                <w:szCs w:val="24"/>
              </w:rPr>
              <w:fldChar w:fldCharType="end"/>
            </w:r>
            <w:bookmarkEnd w:id="28"/>
          </w:p>
        </w:tc>
        <w:tc>
          <w:tcPr>
            <w:tcW w:w="1134" w:type="dxa"/>
          </w:tcPr>
          <w:p>
            <w:pPr>
              <w:suppressAutoHyphens/>
              <w:spacing w:line="240" w:lineRule="auto"/>
              <w:jc w:val="center"/>
              <w:rPr>
                <w:szCs w:val="24"/>
              </w:rPr>
            </w:pPr>
            <w:bookmarkStart w:id="29" w:name="Controllo47"/>
            <w:r>
              <w:rPr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9"/>
          </w:p>
        </w:tc>
        <w:tc>
          <w:tcPr>
            <w:tcW w:w="1913" w:type="dxa"/>
          </w:tcPr>
          <w:p>
            <w:pPr>
              <w:suppressAutoHyphens/>
              <w:spacing w:line="240" w:lineRule="auto"/>
              <w:jc w:val="center"/>
              <w:rPr>
                <w:szCs w:val="24"/>
              </w:rPr>
            </w:pPr>
            <w:bookmarkStart w:id="30" w:name="Controllo48"/>
            <w:r>
              <w:rPr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0"/>
          </w:p>
        </w:tc>
        <w:tc>
          <w:tcPr>
            <w:tcW w:w="1914" w:type="dxa"/>
          </w:tcPr>
          <w:p>
            <w:pPr>
              <w:suppressAutoHyphens/>
              <w:spacing w:line="240" w:lineRule="auto"/>
              <w:jc w:val="center"/>
              <w:rPr>
                <w:szCs w:val="24"/>
              </w:rPr>
            </w:pPr>
            <w:bookmarkStart w:id="31" w:name="Controllo49"/>
            <w:r>
              <w:rPr>
                <w:szCs w:val="24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1"/>
          </w:p>
        </w:tc>
      </w:tr>
    </w:tbl>
    <w:p>
      <w:pPr>
        <w:suppressAutoHyphens/>
        <w:spacing w:after="120" w:line="240" w:lineRule="auto"/>
        <w:ind w:right="-1985"/>
        <w:rPr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G </w:t>
      </w:r>
      <w:r>
        <w:rPr>
          <w:b/>
          <w:color w:val="FFFFFF"/>
          <w:szCs w:val="24"/>
          <w:shd w:val="clear" w:color="auto" w:fill="17365D"/>
        </w:rPr>
        <w:t xml:space="preserve"> </w:t>
      </w:r>
      <w:r>
        <w:rPr>
          <w:b/>
          <w:szCs w:val="24"/>
        </w:rPr>
        <w:t xml:space="preserve">  Verifiche sommative somministrate mediamente in ciascun periodo</w:t>
      </w:r>
    </w:p>
    <w:p>
      <w:pPr>
        <w:suppressAutoHyphens/>
        <w:spacing w:line="240" w:lineRule="auto"/>
        <w:ind w:right="-1985"/>
        <w:rPr>
          <w:b/>
          <w:szCs w:val="24"/>
        </w:rPr>
      </w:pPr>
      <w:r>
        <w:rPr>
          <w:b/>
          <w:szCs w:val="24"/>
        </w:rPr>
        <w:t xml:space="preserve">  </w:t>
      </w:r>
      <w:r>
        <w:rPr>
          <w:b/>
          <w:szCs w:val="24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 &gt; 3       </w:t>
      </w:r>
      <w:r>
        <w:rPr>
          <w:b/>
          <w:szCs w:val="24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 3       </w:t>
      </w:r>
      <w:r>
        <w:rPr>
          <w:b/>
          <w:szCs w:val="24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 2      </w:t>
      </w:r>
      <w:r>
        <w:rPr>
          <w:b/>
          <w:szCs w:val="24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 1   </w:t>
      </w:r>
    </w:p>
    <w:p>
      <w:pPr>
        <w:suppressAutoHyphens/>
        <w:spacing w:before="240" w:after="120" w:line="240" w:lineRule="auto"/>
        <w:ind w:right="-1985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H </w:t>
      </w:r>
      <w:r>
        <w:rPr>
          <w:b/>
          <w:color w:val="FFFFFF"/>
          <w:szCs w:val="24"/>
          <w:shd w:val="clear" w:color="auto" w:fill="17365D"/>
        </w:rPr>
        <w:t xml:space="preserve"> </w:t>
      </w:r>
      <w:r>
        <w:rPr>
          <w:b/>
          <w:szCs w:val="24"/>
        </w:rPr>
        <w:t xml:space="preserve">  strategie prevalentemente utilizzate per le attività di recupero</w:t>
      </w:r>
    </w:p>
    <w:tbl>
      <w:tblPr>
        <w:tblStyle w:val="8"/>
        <w:tblW w:w="960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0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34" w:type="dxa"/>
          </w:tcPr>
          <w:p>
            <w:pPr>
              <w:suppressAutoHyphens/>
              <w:spacing w:line="240" w:lineRule="auto"/>
              <w:rPr>
                <w:b/>
                <w:szCs w:val="24"/>
              </w:rPr>
            </w:pPr>
            <w:bookmarkStart w:id="32" w:name="Controllo19"/>
            <w:r>
              <w:rPr>
                <w:b/>
                <w:szCs w:val="24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32"/>
          </w:p>
        </w:tc>
        <w:tc>
          <w:tcPr>
            <w:tcW w:w="9072" w:type="dxa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szCs w:val="24"/>
              </w:rPr>
              <w:t>lezioni frontali e/o interattive e/o esercitazioni o altri metodi didattici a favore di tutta la</w:t>
            </w:r>
            <w:r>
              <w:rPr>
                <w:szCs w:val="24"/>
              </w:rPr>
              <w:br w:type="textWrapping"/>
            </w:r>
            <w:r>
              <w:rPr>
                <w:szCs w:val="24"/>
              </w:rPr>
              <w:t xml:space="preserve"> classe sulle parti del programma da recuperare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</w:instrText>
            </w:r>
            <w:bookmarkStart w:id="33" w:name="Controllo20"/>
            <w:r>
              <w:rPr>
                <w:b/>
                <w:szCs w:val="24"/>
              </w:rPr>
              <w:instrText xml:space="preserve">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33"/>
          </w:p>
        </w:tc>
        <w:tc>
          <w:tcPr>
            <w:tcW w:w="9072" w:type="dxa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szCs w:val="24"/>
              </w:rPr>
              <w:t xml:space="preserve">lezioni frontali e/o interattive e/o esercitazioni o altri metodi didattici a favore di parte della </w:t>
            </w:r>
            <w:r>
              <w:rPr>
                <w:szCs w:val="24"/>
              </w:rPr>
              <w:br w:type="textWrapping"/>
            </w:r>
            <w:r>
              <w:rPr>
                <w:szCs w:val="24"/>
              </w:rPr>
              <w:t xml:space="preserve">classe sul programma da recuperare, con gli altri studenti impegnati in diverse attività </w:t>
            </w:r>
            <w:r>
              <w:rPr>
                <w:szCs w:val="24"/>
              </w:rPr>
              <w:br w:type="textWrapping"/>
            </w:r>
            <w:r>
              <w:rPr>
                <w:szCs w:val="24"/>
              </w:rPr>
              <w:t>(es. approfondimento)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</w:instrText>
            </w:r>
            <w:bookmarkStart w:id="34" w:name="Controllo21"/>
            <w:r>
              <w:rPr>
                <w:b/>
                <w:szCs w:val="24"/>
              </w:rPr>
              <w:instrText xml:space="preserve">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34"/>
          </w:p>
        </w:tc>
        <w:tc>
          <w:tcPr>
            <w:tcW w:w="9072" w:type="dxa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szCs w:val="24"/>
              </w:rPr>
              <w:t>momenti di tutoraggio da parte degli studenti più preparati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</w:instrText>
            </w:r>
            <w:bookmarkStart w:id="35" w:name="Controllo22"/>
            <w:r>
              <w:rPr>
                <w:b/>
                <w:szCs w:val="24"/>
              </w:rPr>
              <w:instrText xml:space="preserve">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35"/>
          </w:p>
        </w:tc>
        <w:tc>
          <w:tcPr>
            <w:tcW w:w="9072" w:type="dxa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szCs w:val="24"/>
              </w:rPr>
              <w:t>collaborazioni con docenti di altre classi per lezioni comuni su argomenti specifici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bookmarkStart w:id="36" w:name="Controllo50"/>
            <w:r>
              <w:rPr>
                <w:b/>
                <w:szCs w:val="24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36"/>
          </w:p>
        </w:tc>
        <w:tc>
          <w:tcPr>
            <w:tcW w:w="9072" w:type="dxa"/>
          </w:tcPr>
          <w:p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szCs w:val="24"/>
              </w:rPr>
              <w:t>sportello metodologico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  <w:tc>
          <w:tcPr>
            <w:tcW w:w="9072" w:type="dxa"/>
          </w:tcPr>
          <w:p>
            <w:pPr>
              <w:rPr>
                <w:rFonts w:hint="default"/>
              </w:rPr>
            </w:pPr>
            <w:r>
              <w:rPr>
                <w:szCs w:val="24"/>
              </w:rPr>
              <w:t xml:space="preserve">strategie utilizzate nel periodo DaD: </w:t>
            </w:r>
            <w:bookmarkStart w:id="37" w:name="Testo62"/>
            <w:r>
              <w:rPr>
                <w:szCs w:val="24"/>
              </w:rPr>
              <w:fldChar w:fldCharType="begin">
                <w:ffData>
                  <w:name w:val="Testo62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  <w:fldChar w:fldCharType="separate"/>
            </w:r>
            <w:r>
              <w:rPr>
                <w:rFonts w:hint="default"/>
              </w:rPr>
              <w:t>LEZIONI IN COLLEGAMENTO AUDIO-VIDEO,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 xml:space="preserve"> INVIO DI MATERIALE SEMPLIFICATO PER GLI ALUNNI DSA E DOCUMENTI </w:t>
            </w:r>
          </w:p>
          <w:p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rFonts w:hint="default"/>
              </w:rPr>
              <w:t xml:space="preserve">FILMATI </w:t>
            </w:r>
            <w:r>
              <w:rPr>
                <w:szCs w:val="24"/>
              </w:rPr>
              <w:t>     </w:t>
            </w:r>
            <w:r>
              <w:rPr>
                <w:szCs w:val="24"/>
              </w:rPr>
              <w:fldChar w:fldCharType="end"/>
            </w:r>
            <w:bookmarkEnd w:id="37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  <w:tc>
          <w:tcPr>
            <w:tcW w:w="9072" w:type="dxa"/>
          </w:tcPr>
          <w:p>
            <w:pPr>
              <w:suppressAutoHyphens/>
              <w:spacing w:line="240" w:lineRule="auto"/>
              <w:ind w:right="-1985"/>
              <w:rPr>
                <w:szCs w:val="24"/>
              </w:rPr>
            </w:pPr>
            <w:bookmarkStart w:id="38" w:name="Testo63"/>
            <w:r>
              <w:rPr>
                <w:szCs w:val="24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     </w:t>
            </w:r>
            <w:r>
              <w:rPr>
                <w:szCs w:val="24"/>
              </w:rPr>
              <w:fldChar w:fldCharType="end"/>
            </w:r>
            <w:bookmarkEnd w:id="38"/>
          </w:p>
        </w:tc>
      </w:tr>
    </w:tbl>
    <w:p>
      <w:pPr>
        <w:suppressAutoHyphens/>
        <w:spacing w:before="240" w:after="120" w:line="240" w:lineRule="auto"/>
        <w:ind w:right="-1985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 I   </w:t>
      </w:r>
      <w:r>
        <w:rPr>
          <w:b/>
          <w:szCs w:val="24"/>
        </w:rPr>
        <w:t xml:space="preserve"> Valutazione complessiva delle attività di recupero, consolidamento ed approfondimento</w:t>
      </w:r>
    </w:p>
    <w:tbl>
      <w:tblPr>
        <w:tblStyle w:val="8"/>
        <w:tblW w:w="9609" w:type="dxa"/>
        <w:tblInd w:w="-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2"/>
        <w:gridCol w:w="425"/>
        <w:gridCol w:w="851"/>
        <w:gridCol w:w="425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2" w:type="dxa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szCs w:val="24"/>
              </w:rPr>
              <w:t>per colmare le lacune su conoscenze e competenze:</w:t>
            </w:r>
          </w:p>
        </w:tc>
        <w:tc>
          <w:tcPr>
            <w:tcW w:w="425" w:type="dxa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bookmarkStart w:id="39" w:name="Controllo23"/>
            <w:r>
              <w:rPr>
                <w:b/>
                <w:szCs w:val="24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39"/>
          </w:p>
        </w:tc>
        <w:tc>
          <w:tcPr>
            <w:tcW w:w="851" w:type="dxa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szCs w:val="24"/>
              </w:rPr>
              <w:t xml:space="preserve">utili    </w:t>
            </w:r>
          </w:p>
        </w:tc>
        <w:tc>
          <w:tcPr>
            <w:tcW w:w="425" w:type="dxa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</w:instrText>
            </w:r>
            <w:bookmarkStart w:id="40" w:name="Controllo24"/>
            <w:r>
              <w:rPr>
                <w:b/>
                <w:szCs w:val="24"/>
              </w:rPr>
              <w:instrText xml:space="preserve">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40"/>
            <w:r>
              <w:rPr>
                <w:b/>
                <w:szCs w:val="24"/>
              </w:rPr>
              <w:t>[   ]</w:t>
            </w:r>
          </w:p>
        </w:tc>
        <w:tc>
          <w:tcPr>
            <w:tcW w:w="2126" w:type="dxa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szCs w:val="24"/>
              </w:rPr>
              <w:t>poco utili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2" w:type="dxa"/>
          </w:tcPr>
          <w:p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szCs w:val="24"/>
              </w:rPr>
              <w:t>per migliorare le tecniche di studio</w:t>
            </w:r>
          </w:p>
        </w:tc>
        <w:tc>
          <w:tcPr>
            <w:tcW w:w="425" w:type="dxa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</w:instrText>
            </w:r>
            <w:bookmarkStart w:id="41" w:name="Controllo25"/>
            <w:r>
              <w:rPr>
                <w:b/>
                <w:szCs w:val="24"/>
              </w:rPr>
              <w:instrText xml:space="preserve">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41"/>
            <w:r>
              <w:rPr>
                <w:b/>
                <w:szCs w:val="24"/>
              </w:rPr>
              <w:t>[   ]</w:t>
            </w:r>
          </w:p>
        </w:tc>
        <w:tc>
          <w:tcPr>
            <w:tcW w:w="851" w:type="dxa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szCs w:val="24"/>
              </w:rPr>
              <w:t xml:space="preserve">utili    </w:t>
            </w:r>
          </w:p>
        </w:tc>
        <w:tc>
          <w:tcPr>
            <w:tcW w:w="425" w:type="dxa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</w:instrText>
            </w:r>
            <w:bookmarkStart w:id="42" w:name="Controllo26"/>
            <w:r>
              <w:rPr>
                <w:b/>
                <w:szCs w:val="24"/>
              </w:rPr>
              <w:instrText xml:space="preserve">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42"/>
            <w:r>
              <w:rPr>
                <w:b/>
                <w:szCs w:val="24"/>
              </w:rPr>
              <w:t>[   ]</w:t>
            </w:r>
          </w:p>
        </w:tc>
        <w:tc>
          <w:tcPr>
            <w:tcW w:w="2126" w:type="dxa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szCs w:val="24"/>
              </w:rPr>
              <w:t>poco utili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2" w:type="dxa"/>
          </w:tcPr>
          <w:p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szCs w:val="24"/>
              </w:rPr>
              <w:t>per sperimentare metodi e strumenti didattici alternativi</w:t>
            </w:r>
          </w:p>
        </w:tc>
        <w:tc>
          <w:tcPr>
            <w:tcW w:w="425" w:type="dxa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</w:instrText>
            </w:r>
            <w:bookmarkStart w:id="43" w:name="Controllo27"/>
            <w:r>
              <w:rPr>
                <w:b/>
                <w:szCs w:val="24"/>
              </w:rPr>
              <w:instrText xml:space="preserve">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43"/>
            <w:r>
              <w:rPr>
                <w:b/>
                <w:szCs w:val="24"/>
              </w:rPr>
              <w:t>[   ]</w:t>
            </w:r>
          </w:p>
        </w:tc>
        <w:tc>
          <w:tcPr>
            <w:tcW w:w="851" w:type="dxa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szCs w:val="24"/>
              </w:rPr>
              <w:t xml:space="preserve">utili    </w:t>
            </w:r>
          </w:p>
        </w:tc>
        <w:tc>
          <w:tcPr>
            <w:tcW w:w="425" w:type="dxa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</w:instrText>
            </w:r>
            <w:bookmarkStart w:id="44" w:name="Controllo28"/>
            <w:r>
              <w:rPr>
                <w:b/>
                <w:szCs w:val="24"/>
              </w:rPr>
              <w:instrText xml:space="preserve">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44"/>
            <w:r>
              <w:rPr>
                <w:b/>
                <w:szCs w:val="24"/>
              </w:rPr>
              <w:t>[   ]</w:t>
            </w:r>
          </w:p>
        </w:tc>
        <w:tc>
          <w:tcPr>
            <w:tcW w:w="2126" w:type="dxa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szCs w:val="24"/>
              </w:rPr>
              <w:t>poco utili</w:t>
            </w:r>
          </w:p>
        </w:tc>
      </w:tr>
    </w:tbl>
    <w:p>
      <w:pPr>
        <w:suppressAutoHyphens/>
        <w:spacing w:before="240" w:after="120" w:line="240" w:lineRule="auto"/>
        <w:ind w:right="-1985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L  </w:t>
      </w:r>
      <w:r>
        <w:rPr>
          <w:b/>
          <w:szCs w:val="24"/>
        </w:rPr>
        <w:t xml:space="preserve"> Interazione con gli alunni</w:t>
      </w:r>
    </w:p>
    <w:tbl>
      <w:tblPr>
        <w:tblStyle w:val="8"/>
        <w:tblW w:w="974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1"/>
        <w:gridCol w:w="4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suppressAutoHyphens/>
              <w:spacing w:line="240" w:lineRule="auto"/>
              <w:rPr>
                <w:szCs w:val="24"/>
              </w:rPr>
            </w:pPr>
            <w:bookmarkStart w:id="45" w:name="Controllo51"/>
            <w:bookmarkStart w:id="111" w:name="_GoBack"/>
            <w:r>
              <w:rPr>
                <w:szCs w:val="24"/>
              </w:rPr>
              <w:fldChar w:fldCharType="begin">
                <w:ffData>
                  <w:name w:val="Controllo5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11"/>
            <w:bookmarkEnd w:id="45"/>
            <w:r>
              <w:rPr>
                <w:szCs w:val="24"/>
              </w:rPr>
              <w:t xml:space="preserve">  corso su piattaforma MOODLE</w:t>
            </w:r>
          </w:p>
        </w:tc>
        <w:tc>
          <w:tcPr>
            <w:tcW w:w="4536" w:type="dxa"/>
          </w:tcPr>
          <w:p>
            <w:pPr>
              <w:suppressAutoHyphens/>
              <w:spacing w:line="240" w:lineRule="auto"/>
              <w:rPr>
                <w:szCs w:val="24"/>
              </w:rPr>
            </w:pPr>
            <w:bookmarkStart w:id="46" w:name="Controllo52"/>
            <w:r>
              <w:rPr>
                <w:szCs w:val="24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6"/>
            <w:r>
              <w:rPr>
                <w:szCs w:val="24"/>
              </w:rPr>
              <w:t xml:space="preserve">  compiti assegnati su R.E.</w:t>
            </w:r>
          </w:p>
        </w:tc>
      </w:tr>
      <w:tr>
        <w:tc>
          <w:tcPr>
            <w:tcW w:w="5211" w:type="dxa"/>
          </w:tcPr>
          <w:p>
            <w:pPr>
              <w:suppressAutoHyphens/>
              <w:spacing w:line="240" w:lineRule="auto"/>
              <w:rPr>
                <w:szCs w:val="24"/>
              </w:rPr>
            </w:pPr>
            <w:bookmarkStart w:id="47" w:name="Controllo53"/>
            <w:r>
              <w:rPr>
                <w:szCs w:val="24"/>
              </w:rPr>
              <w:fldChar w:fldCharType="begin">
                <w:ffData>
                  <w:name w:val="Controllo5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7"/>
            <w:r>
              <w:rPr>
                <w:szCs w:val="24"/>
              </w:rPr>
              <w:t xml:space="preserve">  compiti su piattaforma COLLABORA</w:t>
            </w:r>
          </w:p>
        </w:tc>
        <w:tc>
          <w:tcPr>
            <w:tcW w:w="4536" w:type="dxa"/>
          </w:tcPr>
          <w:p>
            <w:pPr>
              <w:suppressAutoHyphens/>
              <w:spacing w:line="240" w:lineRule="auto"/>
              <w:rPr>
                <w:szCs w:val="24"/>
              </w:rPr>
            </w:pPr>
            <w:bookmarkStart w:id="48" w:name="Controllo54"/>
            <w:r>
              <w:rPr>
                <w:szCs w:val="24"/>
              </w:rPr>
              <w:fldChar w:fldCharType="begin">
                <w:ffData>
                  <w:name w:val="Controllo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8"/>
            <w:r>
              <w:rPr>
                <w:szCs w:val="24"/>
              </w:rPr>
              <w:t xml:space="preserve">  compiti su piattaforma IMPARI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suppressAutoHyphens/>
              <w:spacing w:line="240" w:lineRule="auto"/>
              <w:rPr>
                <w:szCs w:val="24"/>
              </w:rPr>
            </w:pPr>
            <w:bookmarkStart w:id="49" w:name="Controllo55"/>
            <w:r>
              <w:rPr>
                <w:szCs w:val="24"/>
              </w:rPr>
              <w:fldChar w:fldCharType="begin">
                <w:ffData>
                  <w:name w:val="Controllo5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9"/>
            <w:r>
              <w:rPr>
                <w:szCs w:val="24"/>
              </w:rPr>
              <w:t xml:space="preserve">  documenti word, PDF</w:t>
            </w:r>
          </w:p>
        </w:tc>
        <w:tc>
          <w:tcPr>
            <w:tcW w:w="4536" w:type="dxa"/>
          </w:tcPr>
          <w:p>
            <w:pPr>
              <w:suppressAutoHyphens/>
              <w:spacing w:line="240" w:lineRule="auto"/>
              <w:rPr>
                <w:szCs w:val="24"/>
              </w:rPr>
            </w:pPr>
            <w:bookmarkStart w:id="50" w:name="Controllo56"/>
            <w:r>
              <w:rPr>
                <w:szCs w:val="24"/>
              </w:rPr>
              <w:fldChar w:fldCharType="begin">
                <w:ffData>
                  <w:name w:val="Controllo5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0"/>
            <w:r>
              <w:rPr>
                <w:szCs w:val="24"/>
              </w:rPr>
              <w:t xml:space="preserve">  link a filmati e pagine web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suppressAutoHyphens/>
              <w:spacing w:line="240" w:lineRule="auto"/>
              <w:rPr>
                <w:szCs w:val="24"/>
              </w:rPr>
            </w:pPr>
            <w:bookmarkStart w:id="51" w:name="Controllo57"/>
            <w:r>
              <w:rPr>
                <w:szCs w:val="24"/>
              </w:rPr>
              <w:fldChar w:fldCharType="begin">
                <w:ffData>
                  <w:name w:val="Controllo5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1"/>
            <w:r>
              <w:rPr>
                <w:szCs w:val="24"/>
              </w:rPr>
              <w:t xml:space="preserve">  materialia autoprodotti </w:t>
            </w:r>
            <w:r>
              <w:rPr>
                <w:i/>
                <w:szCs w:val="24"/>
              </w:rPr>
              <w:t>(es. presentazioni, ecc.)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536" w:type="dxa"/>
          </w:tcPr>
          <w:p>
            <w:pPr>
              <w:suppressAutoHyphens/>
              <w:spacing w:line="240" w:lineRule="auto"/>
              <w:rPr>
                <w:szCs w:val="24"/>
              </w:rPr>
            </w:pPr>
            <w:bookmarkStart w:id="52" w:name="Controllo58"/>
            <w:r>
              <w:rPr>
                <w:szCs w:val="24"/>
              </w:rPr>
              <w:fldChar w:fldCharType="begin">
                <w:ffData>
                  <w:name w:val="Controllo5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2"/>
            <w:r>
              <w:rPr>
                <w:szCs w:val="24"/>
              </w:rPr>
              <w:t xml:space="preserve">  moduli e test formativi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2"/>
          </w:tcPr>
          <w:p>
            <w:pPr>
              <w:suppressAutoHyphens/>
              <w:spacing w:line="240" w:lineRule="auto"/>
              <w:rPr>
                <w:szCs w:val="24"/>
              </w:rPr>
            </w:pPr>
            <w:bookmarkStart w:id="53" w:name="Controllo59"/>
            <w:r>
              <w:rPr>
                <w:szCs w:val="24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3"/>
            <w:r>
              <w:rPr>
                <w:szCs w:val="24"/>
              </w:rPr>
              <w:t xml:space="preserve">  altro </w:t>
            </w:r>
            <w:r>
              <w:rPr>
                <w:i/>
                <w:szCs w:val="24"/>
              </w:rPr>
              <w:t>(specificare)</w:t>
            </w:r>
            <w:r>
              <w:rPr>
                <w:szCs w:val="24"/>
              </w:rPr>
              <w:t xml:space="preserve"> </w:t>
            </w:r>
            <w:bookmarkStart w:id="54" w:name="Testo64"/>
            <w:r>
              <w:rPr>
                <w:szCs w:val="24"/>
              </w:rPr>
              <w:fldChar w:fldCharType="begin">
                <w:ffData>
                  <w:name w:val="Testo6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  <w:fldChar w:fldCharType="separate"/>
            </w:r>
            <w:r>
              <w:t>M</w:t>
            </w:r>
            <w:r>
              <w:rPr>
                <w:rFonts w:hint="default"/>
              </w:rPr>
              <w:t>ail personale, whatsApp</w:t>
            </w:r>
            <w:r>
              <w:rPr>
                <w:szCs w:val="24"/>
              </w:rPr>
              <w:fldChar w:fldCharType="end"/>
            </w:r>
            <w:bookmarkEnd w:id="54"/>
          </w:p>
        </w:tc>
      </w:tr>
    </w:tbl>
    <w:p>
      <w:pPr>
        <w:suppressAutoHyphens/>
        <w:spacing w:before="240" w:line="240" w:lineRule="auto"/>
        <w:ind w:right="-1985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M  </w:t>
      </w:r>
      <w:r>
        <w:rPr>
          <w:b/>
          <w:szCs w:val="24"/>
        </w:rPr>
        <w:t xml:space="preserve"> Svolgimento contenuti disciplinari previsti nel piano di lavoro</w:t>
      </w:r>
    </w:p>
    <w:tbl>
      <w:tblPr>
        <w:tblStyle w:val="8"/>
        <w:tblpPr w:leftFromText="141" w:rightFromText="141" w:vertAnchor="text" w:tblpX="75" w:tblpY="165"/>
        <w:tblW w:w="960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817"/>
        <w:gridCol w:w="709"/>
        <w:gridCol w:w="52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 completo   </w:t>
            </w:r>
          </w:p>
        </w:tc>
        <w:tc>
          <w:tcPr>
            <w:tcW w:w="6771" w:type="dxa"/>
            <w:gridSpan w:val="3"/>
            <w:vAlign w:val="center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 non completo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cause:</w:t>
            </w:r>
          </w:p>
        </w:tc>
        <w:tc>
          <w:tcPr>
            <w:tcW w:w="5954" w:type="dxa"/>
            <w:gridSpan w:val="2"/>
            <w:vAlign w:val="center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35" w:type="dxa"/>
            <w:vAlign w:val="center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uppressAutoHyphens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</w:instrText>
            </w:r>
            <w:bookmarkStart w:id="55" w:name="Controllo29"/>
            <w:r>
              <w:rPr>
                <w:b/>
                <w:szCs w:val="24"/>
              </w:rPr>
              <w:instrText xml:space="preserve">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55"/>
          </w:p>
        </w:tc>
        <w:tc>
          <w:tcPr>
            <w:tcW w:w="5954" w:type="dxa"/>
            <w:gridSpan w:val="2"/>
            <w:vAlign w:val="center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szCs w:val="24"/>
              </w:rPr>
              <w:t>programma troppo vasto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35" w:type="dxa"/>
            <w:vAlign w:val="center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uppressAutoHyphens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5954" w:type="dxa"/>
            <w:gridSpan w:val="2"/>
            <w:vAlign w:val="center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szCs w:val="24"/>
              </w:rPr>
              <w:t>alla mancanza dei prerequisiti necessari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35" w:type="dxa"/>
            <w:vAlign w:val="center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uppressAutoHyphens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5954" w:type="dxa"/>
            <w:gridSpan w:val="2"/>
            <w:vAlign w:val="center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szCs w:val="24"/>
              </w:rPr>
              <w:t>numerose ore di lezione che sono andate perdute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35" w:type="dxa"/>
            <w:vAlign w:val="center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uppressAutoHyphens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5954" w:type="dxa"/>
            <w:gridSpan w:val="2"/>
            <w:vAlign w:val="center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szCs w:val="24"/>
              </w:rPr>
              <w:t>numero dei debiti formativi al termine del I quadrimestre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835" w:type="dxa"/>
            <w:vAlign w:val="center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uppressAutoHyphens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5954" w:type="dxa"/>
            <w:gridSpan w:val="2"/>
            <w:vAlign w:val="center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szCs w:val="24"/>
              </w:rPr>
              <w:t>difficoltà di relazione con la classe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35" w:type="dxa"/>
            <w:vAlign w:val="center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uppressAutoHyphens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szCs w:val="24"/>
              </w:rPr>
              <w:t>altro:</w:t>
            </w:r>
          </w:p>
        </w:tc>
        <w:tc>
          <w:tcPr>
            <w:tcW w:w="5245" w:type="dxa"/>
            <w:tcBorders>
              <w:bottom w:val="single" w:color="0033CC" w:sz="4" w:space="0"/>
            </w:tcBorders>
            <w:vAlign w:val="center"/>
          </w:tcPr>
          <w:p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     </w:t>
            </w:r>
            <w:r>
              <w:rPr>
                <w:szCs w:val="24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35" w:type="dxa"/>
            <w:vAlign w:val="center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uppressAutoHyphens/>
              <w:spacing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uppressAutoHyphens/>
              <w:spacing w:line="240" w:lineRule="auto"/>
              <w:ind w:right="-1985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color="0033CC" w:sz="4" w:space="0"/>
              <w:bottom w:val="single" w:color="0033CC" w:sz="4" w:space="0"/>
            </w:tcBorders>
            <w:vAlign w:val="center"/>
          </w:tcPr>
          <w:p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     </w:t>
            </w:r>
            <w:r>
              <w:rPr>
                <w:szCs w:val="24"/>
              </w:rPr>
              <w:fldChar w:fldCharType="end"/>
            </w:r>
          </w:p>
        </w:tc>
      </w:tr>
    </w:tbl>
    <w:p>
      <w:pPr>
        <w:suppressAutoHyphens/>
        <w:spacing w:before="240" w:after="240" w:line="240" w:lineRule="auto"/>
        <w:ind w:right="-1985"/>
        <w:rPr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N  </w:t>
      </w:r>
      <w:r>
        <w:rPr>
          <w:b/>
          <w:szCs w:val="24"/>
        </w:rPr>
        <w:t xml:space="preserve"> Approfondimenti previsti per gli alunni più motivati</w:t>
      </w:r>
      <w:r>
        <w:rPr>
          <w:szCs w:val="24"/>
        </w:rPr>
        <w:t xml:space="preserve"> (solo se realizzati)</w:t>
      </w:r>
    </w:p>
    <w:tbl>
      <w:tblPr>
        <w:tblStyle w:val="8"/>
        <w:tblW w:w="9544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62"/>
        <w:gridCol w:w="81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67" w:type="dxa"/>
            <w:vAlign w:val="center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</w:instrText>
            </w:r>
            <w:bookmarkStart w:id="56" w:name="Controllo30"/>
            <w:r>
              <w:rPr>
                <w:b/>
                <w:szCs w:val="24"/>
              </w:rPr>
              <w:instrText xml:space="preserve">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56"/>
            <w:r>
              <w:rPr>
                <w:b/>
                <w:szCs w:val="24"/>
              </w:rPr>
              <w:t xml:space="preserve">   </w:t>
            </w:r>
          </w:p>
        </w:tc>
        <w:tc>
          <w:tcPr>
            <w:tcW w:w="8977" w:type="dxa"/>
            <w:gridSpan w:val="2"/>
            <w:vAlign w:val="center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szCs w:val="24"/>
              </w:rPr>
              <w:t>hanno consentito un buon approfondimento individuale della materia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67" w:type="dxa"/>
            <w:vAlign w:val="center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</w:instrText>
            </w:r>
            <w:bookmarkStart w:id="57" w:name="Controllo37"/>
            <w:r>
              <w:rPr>
                <w:b/>
                <w:szCs w:val="24"/>
              </w:rPr>
              <w:instrText xml:space="preserve">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57"/>
            <w:r>
              <w:rPr>
                <w:b/>
                <w:szCs w:val="24"/>
              </w:rPr>
              <w:t xml:space="preserve">  </w:t>
            </w:r>
          </w:p>
        </w:tc>
        <w:tc>
          <w:tcPr>
            <w:tcW w:w="862" w:type="dxa"/>
            <w:vAlign w:val="center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szCs w:val="24"/>
              </w:rPr>
              <w:t>altro:</w:t>
            </w:r>
          </w:p>
        </w:tc>
        <w:tc>
          <w:tcPr>
            <w:tcW w:w="8115" w:type="dxa"/>
            <w:tcBorders>
              <w:bottom w:val="single" w:color="0033CC" w:sz="4" w:space="0"/>
            </w:tcBorders>
            <w:vAlign w:val="center"/>
          </w:tcPr>
          <w:p>
            <w:pPr>
              <w:suppressAutoHyphens/>
              <w:spacing w:line="240" w:lineRule="auto"/>
              <w:ind w:right="-1985"/>
              <w:rPr>
                <w:szCs w:val="24"/>
              </w:rPr>
            </w:pPr>
            <w:bookmarkStart w:id="58" w:name="Testo12"/>
            <w:r>
              <w:rPr>
                <w:szCs w:val="24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     </w:t>
            </w:r>
            <w:r>
              <w:rPr>
                <w:szCs w:val="24"/>
              </w:rPr>
              <w:fldChar w:fldCharType="end"/>
            </w:r>
            <w:bookmarkEnd w:id="58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67" w:type="dxa"/>
            <w:vAlign w:val="center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suppressAutoHyphens/>
              <w:spacing w:line="240" w:lineRule="auto"/>
              <w:ind w:right="-1985"/>
              <w:rPr>
                <w:szCs w:val="24"/>
              </w:rPr>
            </w:pPr>
          </w:p>
        </w:tc>
        <w:tc>
          <w:tcPr>
            <w:tcW w:w="8115" w:type="dxa"/>
            <w:tcBorders>
              <w:top w:val="single" w:color="0033CC" w:sz="4" w:space="0"/>
              <w:bottom w:val="single" w:color="0033CC" w:sz="4" w:space="0"/>
            </w:tcBorders>
            <w:vAlign w:val="center"/>
          </w:tcPr>
          <w:p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     </w:t>
            </w:r>
            <w:r>
              <w:rPr>
                <w:szCs w:val="24"/>
              </w:rPr>
              <w:fldChar w:fldCharType="end"/>
            </w:r>
          </w:p>
        </w:tc>
      </w:tr>
    </w:tbl>
    <w:p>
      <w:pPr>
        <w:suppressAutoHyphens/>
        <w:spacing w:before="240" w:line="240" w:lineRule="auto"/>
        <w:ind w:right="-1985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O  </w:t>
      </w:r>
      <w:r>
        <w:rPr>
          <w:b/>
          <w:szCs w:val="24"/>
        </w:rPr>
        <w:t xml:space="preserve"> Durante l’A.S. sono stati esplicitati agli studenti:</w:t>
      </w:r>
    </w:p>
    <w:tbl>
      <w:tblPr>
        <w:tblStyle w:val="8"/>
        <w:tblpPr w:leftFromText="141" w:rightFromText="141" w:vertAnchor="text" w:tblpX="97" w:tblpY="165"/>
        <w:tblW w:w="864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215"/>
        <w:gridCol w:w="45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bookmarkStart w:id="59" w:name="Controllo31"/>
            <w:r>
              <w:rPr>
                <w:b/>
                <w:szCs w:val="24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59"/>
            <w:r>
              <w:rPr>
                <w:b/>
                <w:szCs w:val="24"/>
              </w:rPr>
              <w:t xml:space="preserve">  </w:t>
            </w:r>
            <w:r>
              <w:rPr>
                <w:szCs w:val="24"/>
              </w:rPr>
              <w:t xml:space="preserve"> gli obiettivi minimi   </w:t>
            </w:r>
          </w:p>
        </w:tc>
        <w:tc>
          <w:tcPr>
            <w:tcW w:w="5811" w:type="dxa"/>
            <w:gridSpan w:val="2"/>
          </w:tcPr>
          <w:p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 </w:t>
            </w:r>
            <w:r>
              <w:rPr>
                <w:szCs w:val="24"/>
              </w:rPr>
              <w:t xml:space="preserve"> gli obiettivi intermedi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 </w:t>
            </w:r>
            <w:r>
              <w:rPr>
                <w:szCs w:val="24"/>
              </w:rPr>
              <w:t xml:space="preserve"> i criteri di valutazione  </w:t>
            </w:r>
          </w:p>
        </w:tc>
        <w:tc>
          <w:tcPr>
            <w:tcW w:w="1215" w:type="dxa"/>
          </w:tcPr>
          <w:p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 </w:t>
            </w:r>
            <w:r>
              <w:rPr>
                <w:szCs w:val="24"/>
              </w:rPr>
              <w:t xml:space="preserve"> altro:</w:t>
            </w:r>
          </w:p>
        </w:tc>
        <w:tc>
          <w:tcPr>
            <w:tcW w:w="4596" w:type="dxa"/>
            <w:tcBorders>
              <w:bottom w:val="single" w:color="auto" w:sz="4" w:space="0"/>
            </w:tcBorders>
          </w:tcPr>
          <w:p>
            <w:pPr>
              <w:suppressAutoHyphens/>
              <w:spacing w:line="240" w:lineRule="auto"/>
              <w:ind w:right="-1985"/>
              <w:rPr>
                <w:szCs w:val="24"/>
              </w:rPr>
            </w:pPr>
            <w:bookmarkStart w:id="60" w:name="Testo13"/>
            <w:r>
              <w:rPr>
                <w:szCs w:val="24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     </w:t>
            </w:r>
            <w:r>
              <w:rPr>
                <w:szCs w:val="24"/>
              </w:rPr>
              <w:fldChar w:fldCharType="end"/>
            </w:r>
            <w:bookmarkEnd w:id="60"/>
          </w:p>
        </w:tc>
      </w:tr>
    </w:tbl>
    <w:p>
      <w:pPr>
        <w:suppressAutoHyphens/>
        <w:spacing w:before="240" w:after="120" w:line="240" w:lineRule="auto"/>
        <w:ind w:right="-1985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P  </w:t>
      </w:r>
      <w:r>
        <w:rPr>
          <w:b/>
          <w:szCs w:val="24"/>
        </w:rPr>
        <w:t xml:space="preserve"> Interazioni con le altre discipline</w:t>
      </w:r>
    </w:p>
    <w:tbl>
      <w:tblPr>
        <w:tblStyle w:val="8"/>
        <w:tblW w:w="941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89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426" w:type="dxa"/>
            <w:vAlign w:val="center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</w:instrText>
            </w:r>
            <w:bookmarkStart w:id="61" w:name="Controllo32"/>
            <w:r>
              <w:rPr>
                <w:b/>
                <w:szCs w:val="24"/>
              </w:rPr>
              <w:instrText xml:space="preserve">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61"/>
          </w:p>
        </w:tc>
        <w:tc>
          <w:tcPr>
            <w:tcW w:w="8882" w:type="dxa"/>
            <w:vAlign w:val="center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szCs w:val="24"/>
              </w:rPr>
              <w:t>proficue, svolte secondo la programmazione del consiglio di classe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426" w:type="dxa"/>
            <w:vAlign w:val="center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</w:instrText>
            </w:r>
            <w:bookmarkStart w:id="62" w:name="Controllo33"/>
            <w:r>
              <w:rPr>
                <w:b/>
                <w:szCs w:val="24"/>
              </w:rPr>
              <w:instrText xml:space="preserve">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62"/>
          </w:p>
        </w:tc>
        <w:tc>
          <w:tcPr>
            <w:tcW w:w="8882" w:type="dxa"/>
            <w:vAlign w:val="center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szCs w:val="24"/>
              </w:rPr>
              <w:t>proficue, ma è stato necessario riprogrammare alcune attività didattiche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426" w:type="dxa"/>
            <w:vAlign w:val="center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</w:instrText>
            </w:r>
            <w:bookmarkStart w:id="63" w:name="Controllo34"/>
            <w:r>
              <w:rPr>
                <w:b/>
                <w:szCs w:val="24"/>
              </w:rPr>
              <w:instrText xml:space="preserve">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63"/>
          </w:p>
        </w:tc>
        <w:tc>
          <w:tcPr>
            <w:tcW w:w="8882" w:type="dxa"/>
            <w:vAlign w:val="center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szCs w:val="24"/>
              </w:rPr>
              <w:t>sostanzialmente utili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426" w:type="dxa"/>
            <w:vAlign w:val="center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</w:instrText>
            </w:r>
            <w:bookmarkStart w:id="64" w:name="Controllo35"/>
            <w:r>
              <w:rPr>
                <w:b/>
                <w:szCs w:val="24"/>
              </w:rPr>
              <w:instrText xml:space="preserve">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64"/>
          </w:p>
        </w:tc>
        <w:tc>
          <w:tcPr>
            <w:tcW w:w="8882" w:type="dxa"/>
            <w:vAlign w:val="center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szCs w:val="24"/>
              </w:rPr>
              <w:t>non sono state attuate, seppure previste nella programmazione del consiglio di classe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426" w:type="dxa"/>
            <w:vAlign w:val="center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</w:instrText>
            </w:r>
            <w:bookmarkStart w:id="65" w:name="Controllo36"/>
            <w:r>
              <w:rPr>
                <w:b/>
                <w:szCs w:val="24"/>
              </w:rPr>
              <w:instrText xml:space="preserve">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65"/>
          </w:p>
        </w:tc>
        <w:tc>
          <w:tcPr>
            <w:tcW w:w="8882" w:type="dxa"/>
            <w:vAlign w:val="center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szCs w:val="24"/>
              </w:rPr>
              <w:t>non sono state attuate in quanto non previste</w:t>
            </w:r>
          </w:p>
        </w:tc>
      </w:tr>
    </w:tbl>
    <w:p>
      <w:pPr>
        <w:suppressAutoHyphens/>
        <w:spacing w:before="240" w:line="240" w:lineRule="auto"/>
        <w:ind w:right="-1985"/>
        <w:jc w:val="both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Q  </w:t>
      </w:r>
      <w:r>
        <w:rPr>
          <w:b/>
          <w:szCs w:val="24"/>
        </w:rPr>
        <w:t xml:space="preserve"> I rapporti con le famiglie hanno riguardato: </w:t>
      </w:r>
    </w:p>
    <w:tbl>
      <w:tblPr>
        <w:tblStyle w:val="8"/>
        <w:tblpPr w:leftFromText="141" w:rightFromText="141" w:vertAnchor="text" w:tblpX="102" w:tblpY="122"/>
        <w:tblW w:w="839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3152"/>
        <w:gridCol w:w="30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 </w:t>
            </w:r>
            <w:r>
              <w:rPr>
                <w:szCs w:val="24"/>
              </w:rPr>
              <w:t xml:space="preserve">tutta la classe        </w:t>
            </w:r>
          </w:p>
        </w:tc>
        <w:tc>
          <w:tcPr>
            <w:tcW w:w="3152" w:type="dxa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 </w:t>
            </w:r>
            <w:r>
              <w:rPr>
                <w:szCs w:val="24"/>
              </w:rPr>
              <w:t xml:space="preserve"> buona parte della classe</w:t>
            </w:r>
          </w:p>
        </w:tc>
        <w:tc>
          <w:tcPr>
            <w:tcW w:w="3010" w:type="dxa"/>
          </w:tcPr>
          <w:p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 </w:t>
            </w:r>
            <w:r>
              <w:rPr>
                <w:szCs w:val="24"/>
              </w:rPr>
              <w:t>pochi allievi</w:t>
            </w:r>
          </w:p>
        </w:tc>
      </w:tr>
    </w:tbl>
    <w:p>
      <w:pPr>
        <w:suppressAutoHyphens/>
        <w:spacing w:line="240" w:lineRule="auto"/>
        <w:ind w:right="-1985"/>
        <w:jc w:val="both"/>
        <w:rPr>
          <w:rFonts w:ascii="Arial" w:hAnsi="Arial" w:cs="Arial"/>
          <w:b/>
          <w:color w:val="FFFFFF"/>
          <w:szCs w:val="24"/>
          <w:shd w:val="clear" w:color="auto" w:fill="17365D"/>
        </w:rPr>
      </w:pPr>
    </w:p>
    <w:p>
      <w:pPr>
        <w:suppressAutoHyphens/>
        <w:spacing w:line="240" w:lineRule="auto"/>
        <w:ind w:right="-1985"/>
        <w:jc w:val="both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R  </w:t>
      </w:r>
      <w:r>
        <w:rPr>
          <w:b/>
          <w:szCs w:val="24"/>
        </w:rPr>
        <w:t xml:space="preserve"> Valutazione sussidi didattici e attrezzature scolastiche utilizzati ai fini dell’apprendimento</w:t>
      </w:r>
    </w:p>
    <w:tbl>
      <w:tblPr>
        <w:tblStyle w:val="8"/>
        <w:tblpPr w:leftFromText="141" w:rightFromText="141" w:vertAnchor="text" w:tblpX="96" w:tblpY="165"/>
        <w:tblW w:w="864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215"/>
        <w:gridCol w:w="45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 </w:t>
            </w:r>
            <w:r>
              <w:rPr>
                <w:szCs w:val="24"/>
              </w:rPr>
              <w:t xml:space="preserve"> fondamentali   </w:t>
            </w:r>
          </w:p>
        </w:tc>
        <w:tc>
          <w:tcPr>
            <w:tcW w:w="5811" w:type="dxa"/>
            <w:gridSpan w:val="2"/>
          </w:tcPr>
          <w:p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 </w:t>
            </w:r>
            <w:r>
              <w:rPr>
                <w:szCs w:val="24"/>
              </w:rPr>
              <w:t xml:space="preserve"> utili</w:t>
            </w:r>
          </w:p>
        </w:tc>
      </w:tr>
      <w:tr>
        <w:tc>
          <w:tcPr>
            <w:tcW w:w="2835" w:type="dxa"/>
          </w:tcPr>
          <w:p>
            <w:pPr>
              <w:suppressAutoHyphens/>
              <w:spacing w:line="240" w:lineRule="auto"/>
              <w:ind w:right="-1985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 </w:t>
            </w:r>
            <w:r>
              <w:rPr>
                <w:szCs w:val="24"/>
              </w:rPr>
              <w:t xml:space="preserve"> inadeguati</w:t>
            </w:r>
          </w:p>
        </w:tc>
        <w:tc>
          <w:tcPr>
            <w:tcW w:w="1215" w:type="dxa"/>
          </w:tcPr>
          <w:p>
            <w:pPr>
              <w:suppressAutoHyphens/>
              <w:spacing w:line="240" w:lineRule="auto"/>
              <w:ind w:right="-1985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 </w:t>
            </w:r>
            <w:r>
              <w:rPr>
                <w:szCs w:val="24"/>
              </w:rPr>
              <w:t xml:space="preserve"> altro:</w:t>
            </w:r>
          </w:p>
        </w:tc>
        <w:tc>
          <w:tcPr>
            <w:tcW w:w="4596" w:type="dxa"/>
            <w:tcBorders>
              <w:bottom w:val="single" w:color="auto" w:sz="4" w:space="0"/>
            </w:tcBorders>
          </w:tcPr>
          <w:p>
            <w:pPr>
              <w:suppressAutoHyphens/>
              <w:spacing w:line="240" w:lineRule="auto"/>
              <w:ind w:right="-1985"/>
              <w:rPr>
                <w:szCs w:val="24"/>
              </w:rPr>
            </w:pPr>
            <w:bookmarkStart w:id="66" w:name="Testo14"/>
            <w:r>
              <w:rPr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     </w:t>
            </w:r>
            <w:r>
              <w:rPr>
                <w:szCs w:val="24"/>
              </w:rPr>
              <w:fldChar w:fldCharType="end"/>
            </w:r>
            <w:bookmarkEnd w:id="66"/>
          </w:p>
        </w:tc>
      </w:tr>
    </w:tbl>
    <w:p>
      <w:pPr>
        <w:suppressAutoHyphens/>
        <w:spacing w:before="240" w:after="120" w:line="240" w:lineRule="auto"/>
        <w:ind w:right="-1985"/>
        <w:jc w:val="both"/>
        <w:rPr>
          <w:b/>
          <w:szCs w:val="24"/>
        </w:rPr>
      </w:pPr>
      <w:r>
        <w:rPr>
          <w:rFonts w:ascii="Arial" w:hAnsi="Arial" w:cs="Arial"/>
          <w:b/>
          <w:color w:val="FFFFFF"/>
          <w:szCs w:val="24"/>
          <w:shd w:val="clear" w:color="auto" w:fill="17365D"/>
        </w:rPr>
        <w:t xml:space="preserve">  S  </w:t>
      </w:r>
      <w:r>
        <w:rPr>
          <w:b/>
          <w:szCs w:val="24"/>
        </w:rPr>
        <w:t xml:space="preserve"> Consuntivo attività didattiche svolte</w:t>
      </w:r>
    </w:p>
    <w:tbl>
      <w:tblPr>
        <w:tblStyle w:val="8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3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3" w:type="dxa"/>
            <w:shd w:val="clear" w:color="auto" w:fill="F2F2F2"/>
            <w:vAlign w:val="center"/>
          </w:tcPr>
          <w:p>
            <w:pPr>
              <w:suppressAutoHyphens/>
              <w:spacing w:line="240" w:lineRule="auto"/>
              <w:ind w:right="-198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U.D. – modulo – percorso formativo – approfondimento</w:t>
            </w:r>
          </w:p>
        </w:tc>
        <w:tc>
          <w:tcPr>
            <w:tcW w:w="993" w:type="dxa"/>
            <w:shd w:val="clear" w:color="auto" w:fill="F2F2F2"/>
          </w:tcPr>
          <w:p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3" w:type="dxa"/>
          </w:tcPr>
          <w:p>
            <w:pPr>
              <w:suppressAutoHyphens/>
              <w:spacing w:line="240" w:lineRule="auto"/>
              <w:ind w:right="-1985"/>
              <w:jc w:val="both"/>
              <w:rPr>
                <w:rFonts w:hint="default"/>
              </w:rPr>
            </w:pPr>
            <w:bookmarkStart w:id="67" w:name="Testo15"/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t>V</w:t>
            </w:r>
            <w:r>
              <w:rPr>
                <w:rFonts w:hint="default"/>
              </w:rPr>
              <w:t xml:space="preserve">edere  programmazione didattica </w:t>
            </w:r>
          </w:p>
          <w:p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end"/>
            </w:r>
            <w:bookmarkEnd w:id="67"/>
          </w:p>
        </w:tc>
        <w:tc>
          <w:tcPr>
            <w:tcW w:w="993" w:type="dxa"/>
          </w:tcPr>
          <w:p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</w:instrText>
            </w:r>
            <w:bookmarkStart w:id="68" w:name="Testo16"/>
            <w:r>
              <w:rPr>
                <w:rFonts w:ascii="Arial" w:hAnsi="Arial" w:cs="Arial"/>
                <w:szCs w:val="24"/>
              </w:rPr>
              <w:instrText xml:space="preserve">FORMTEXT </w:instrText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t>     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6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3" w:type="dxa"/>
          </w:tcPr>
          <w:p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</w:instrText>
            </w:r>
            <w:bookmarkStart w:id="69" w:name="Testo17"/>
            <w:r>
              <w:rPr>
                <w:rFonts w:ascii="Arial" w:hAnsi="Arial" w:cs="Arial"/>
                <w:szCs w:val="24"/>
              </w:rPr>
              <w:instrText xml:space="preserve">FORMTEXT </w:instrText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     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69"/>
          </w:p>
        </w:tc>
        <w:tc>
          <w:tcPr>
            <w:tcW w:w="993" w:type="dxa"/>
          </w:tcPr>
          <w:p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</w:instrText>
            </w:r>
            <w:bookmarkStart w:id="70" w:name="Testo18"/>
            <w:r>
              <w:rPr>
                <w:rFonts w:ascii="Arial" w:hAnsi="Arial" w:cs="Arial"/>
                <w:szCs w:val="24"/>
              </w:rPr>
              <w:instrText xml:space="preserve">FORMTEXT </w:instrText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     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7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3" w:type="dxa"/>
          </w:tcPr>
          <w:p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</w:instrText>
            </w:r>
            <w:bookmarkStart w:id="71" w:name="Testo19"/>
            <w:r>
              <w:rPr>
                <w:rFonts w:ascii="Arial" w:hAnsi="Arial" w:cs="Arial"/>
                <w:szCs w:val="24"/>
              </w:rPr>
              <w:instrText xml:space="preserve">FORMTEXT </w:instrText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     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71"/>
          </w:p>
        </w:tc>
        <w:tc>
          <w:tcPr>
            <w:tcW w:w="993" w:type="dxa"/>
          </w:tcPr>
          <w:p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</w:instrText>
            </w:r>
            <w:bookmarkStart w:id="72" w:name="Testo20"/>
            <w:r>
              <w:rPr>
                <w:rFonts w:ascii="Arial" w:hAnsi="Arial" w:cs="Arial"/>
                <w:szCs w:val="24"/>
              </w:rPr>
              <w:instrText xml:space="preserve">FORMTEXT </w:instrText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     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7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3" w:type="dxa"/>
          </w:tcPr>
          <w:p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</w:instrText>
            </w:r>
            <w:bookmarkStart w:id="73" w:name="Testo21"/>
            <w:r>
              <w:rPr>
                <w:rFonts w:ascii="Arial" w:hAnsi="Arial" w:cs="Arial"/>
                <w:szCs w:val="24"/>
              </w:rPr>
              <w:instrText xml:space="preserve">FORMTEXT </w:instrText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     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73"/>
          </w:p>
        </w:tc>
        <w:tc>
          <w:tcPr>
            <w:tcW w:w="993" w:type="dxa"/>
          </w:tcPr>
          <w:p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</w:instrText>
            </w:r>
            <w:bookmarkStart w:id="74" w:name="Testo22"/>
            <w:r>
              <w:rPr>
                <w:rFonts w:ascii="Arial" w:hAnsi="Arial" w:cs="Arial"/>
                <w:szCs w:val="24"/>
              </w:rPr>
              <w:instrText xml:space="preserve">FORMTEXT </w:instrText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     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7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3" w:type="dxa"/>
          </w:tcPr>
          <w:p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</w:instrText>
            </w:r>
            <w:bookmarkStart w:id="75" w:name="Testo23"/>
            <w:r>
              <w:rPr>
                <w:rFonts w:ascii="Arial" w:hAnsi="Arial" w:cs="Arial"/>
                <w:szCs w:val="24"/>
              </w:rPr>
              <w:instrText xml:space="preserve">FORMTEXT </w:instrText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     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75"/>
          </w:p>
        </w:tc>
        <w:tc>
          <w:tcPr>
            <w:tcW w:w="993" w:type="dxa"/>
          </w:tcPr>
          <w:p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</w:instrText>
            </w:r>
            <w:bookmarkStart w:id="76" w:name="Testo24"/>
            <w:r>
              <w:rPr>
                <w:rFonts w:ascii="Arial" w:hAnsi="Arial" w:cs="Arial"/>
                <w:szCs w:val="24"/>
              </w:rPr>
              <w:instrText xml:space="preserve">FORMTEXT </w:instrText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     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7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3" w:type="dxa"/>
          </w:tcPr>
          <w:p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</w:instrText>
            </w:r>
            <w:bookmarkStart w:id="77" w:name="Testo25"/>
            <w:r>
              <w:rPr>
                <w:rFonts w:ascii="Arial" w:hAnsi="Arial" w:cs="Arial"/>
                <w:szCs w:val="24"/>
              </w:rPr>
              <w:instrText xml:space="preserve">FORMTEXT </w:instrText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     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77"/>
          </w:p>
        </w:tc>
        <w:tc>
          <w:tcPr>
            <w:tcW w:w="993" w:type="dxa"/>
          </w:tcPr>
          <w:p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</w:instrText>
            </w:r>
            <w:bookmarkStart w:id="78" w:name="Testo26"/>
            <w:r>
              <w:rPr>
                <w:rFonts w:ascii="Arial" w:hAnsi="Arial" w:cs="Arial"/>
                <w:szCs w:val="24"/>
              </w:rPr>
              <w:instrText xml:space="preserve">FORMTEXT </w:instrText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     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7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3" w:type="dxa"/>
          </w:tcPr>
          <w:p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</w:instrText>
            </w:r>
            <w:bookmarkStart w:id="79" w:name="Testo27"/>
            <w:r>
              <w:rPr>
                <w:rFonts w:ascii="Arial" w:hAnsi="Arial" w:cs="Arial"/>
                <w:szCs w:val="24"/>
              </w:rPr>
              <w:instrText xml:space="preserve">FORMTEXT </w:instrText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     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79"/>
          </w:p>
        </w:tc>
        <w:tc>
          <w:tcPr>
            <w:tcW w:w="993" w:type="dxa"/>
          </w:tcPr>
          <w:p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</w:instrText>
            </w:r>
            <w:bookmarkStart w:id="80" w:name="Testo28"/>
            <w:r>
              <w:rPr>
                <w:rFonts w:ascii="Arial" w:hAnsi="Arial" w:cs="Arial"/>
                <w:szCs w:val="24"/>
              </w:rPr>
              <w:instrText xml:space="preserve">FORMTEXT </w:instrText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     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8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3" w:type="dxa"/>
          </w:tcPr>
          <w:p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</w:instrText>
            </w:r>
            <w:bookmarkStart w:id="81" w:name="Testo29"/>
            <w:r>
              <w:rPr>
                <w:rFonts w:ascii="Arial" w:hAnsi="Arial" w:cs="Arial"/>
                <w:szCs w:val="24"/>
              </w:rPr>
              <w:instrText xml:space="preserve">FORMTEXT </w:instrText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     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81"/>
          </w:p>
        </w:tc>
        <w:tc>
          <w:tcPr>
            <w:tcW w:w="993" w:type="dxa"/>
          </w:tcPr>
          <w:p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</w:instrText>
            </w:r>
            <w:bookmarkStart w:id="82" w:name="Testo30"/>
            <w:r>
              <w:rPr>
                <w:rFonts w:ascii="Arial" w:hAnsi="Arial" w:cs="Arial"/>
                <w:szCs w:val="24"/>
              </w:rPr>
              <w:instrText xml:space="preserve">FORMTEXT </w:instrText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     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8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3" w:type="dxa"/>
          </w:tcPr>
          <w:p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</w:instrText>
            </w:r>
            <w:bookmarkStart w:id="83" w:name="Testo31"/>
            <w:r>
              <w:rPr>
                <w:rFonts w:ascii="Arial" w:hAnsi="Arial" w:cs="Arial"/>
                <w:szCs w:val="24"/>
              </w:rPr>
              <w:instrText xml:space="preserve">FORMTEXT </w:instrText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     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83"/>
          </w:p>
        </w:tc>
        <w:tc>
          <w:tcPr>
            <w:tcW w:w="993" w:type="dxa"/>
          </w:tcPr>
          <w:p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</w:instrText>
            </w:r>
            <w:bookmarkStart w:id="84" w:name="Testo32"/>
            <w:r>
              <w:rPr>
                <w:rFonts w:ascii="Arial" w:hAnsi="Arial" w:cs="Arial"/>
                <w:szCs w:val="24"/>
              </w:rPr>
              <w:instrText xml:space="preserve">FORMTEXT </w:instrText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     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8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3" w:type="dxa"/>
          </w:tcPr>
          <w:p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</w:instrText>
            </w:r>
            <w:bookmarkStart w:id="85" w:name="Testo33"/>
            <w:r>
              <w:rPr>
                <w:rFonts w:ascii="Arial" w:hAnsi="Arial" w:cs="Arial"/>
                <w:szCs w:val="24"/>
              </w:rPr>
              <w:instrText xml:space="preserve">FORMTEXT </w:instrText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     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85"/>
          </w:p>
        </w:tc>
        <w:tc>
          <w:tcPr>
            <w:tcW w:w="993" w:type="dxa"/>
          </w:tcPr>
          <w:p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</w:instrText>
            </w:r>
            <w:bookmarkStart w:id="86" w:name="Testo34"/>
            <w:r>
              <w:rPr>
                <w:rFonts w:ascii="Arial" w:hAnsi="Arial" w:cs="Arial"/>
                <w:szCs w:val="24"/>
              </w:rPr>
              <w:instrText xml:space="preserve">FORMTEXT </w:instrText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     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8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3" w:type="dxa"/>
          </w:tcPr>
          <w:p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</w:instrText>
            </w:r>
            <w:bookmarkStart w:id="87" w:name="Testo35"/>
            <w:r>
              <w:rPr>
                <w:rFonts w:ascii="Arial" w:hAnsi="Arial" w:cs="Arial"/>
                <w:szCs w:val="24"/>
              </w:rPr>
              <w:instrText xml:space="preserve">FORMTEXT </w:instrText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     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87"/>
          </w:p>
        </w:tc>
        <w:tc>
          <w:tcPr>
            <w:tcW w:w="993" w:type="dxa"/>
          </w:tcPr>
          <w:p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</w:instrText>
            </w:r>
            <w:bookmarkStart w:id="88" w:name="Testo36"/>
            <w:r>
              <w:rPr>
                <w:rFonts w:ascii="Arial" w:hAnsi="Arial" w:cs="Arial"/>
                <w:szCs w:val="24"/>
              </w:rPr>
              <w:instrText xml:space="preserve">FORMTEXT </w:instrText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     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8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3" w:type="dxa"/>
          </w:tcPr>
          <w:p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</w:instrText>
            </w:r>
            <w:bookmarkStart w:id="89" w:name="Testo37"/>
            <w:r>
              <w:rPr>
                <w:rFonts w:ascii="Arial" w:hAnsi="Arial" w:cs="Arial"/>
                <w:szCs w:val="24"/>
              </w:rPr>
              <w:instrText xml:space="preserve">FORMTEXT </w:instrText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     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89"/>
          </w:p>
        </w:tc>
        <w:tc>
          <w:tcPr>
            <w:tcW w:w="993" w:type="dxa"/>
          </w:tcPr>
          <w:p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</w:instrText>
            </w:r>
            <w:bookmarkStart w:id="90" w:name="Testo38"/>
            <w:r>
              <w:rPr>
                <w:rFonts w:ascii="Arial" w:hAnsi="Arial" w:cs="Arial"/>
                <w:szCs w:val="24"/>
              </w:rPr>
              <w:instrText xml:space="preserve">FORMTEXT </w:instrText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     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9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3" w:type="dxa"/>
          </w:tcPr>
          <w:p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</w:instrText>
            </w:r>
            <w:bookmarkStart w:id="91" w:name="Testo39"/>
            <w:r>
              <w:rPr>
                <w:rFonts w:ascii="Arial" w:hAnsi="Arial" w:cs="Arial"/>
                <w:szCs w:val="24"/>
              </w:rPr>
              <w:instrText xml:space="preserve">FORMTEXT </w:instrText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     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91"/>
          </w:p>
        </w:tc>
        <w:tc>
          <w:tcPr>
            <w:tcW w:w="993" w:type="dxa"/>
          </w:tcPr>
          <w:p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</w:instrText>
            </w:r>
            <w:bookmarkStart w:id="92" w:name="Testo40"/>
            <w:r>
              <w:rPr>
                <w:rFonts w:ascii="Arial" w:hAnsi="Arial" w:cs="Arial"/>
                <w:szCs w:val="24"/>
              </w:rPr>
              <w:instrText xml:space="preserve">FORMTEXT </w:instrText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     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9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3" w:type="dxa"/>
          </w:tcPr>
          <w:p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</w:instrText>
            </w:r>
            <w:bookmarkStart w:id="93" w:name="Testo41"/>
            <w:r>
              <w:rPr>
                <w:rFonts w:ascii="Arial" w:hAnsi="Arial" w:cs="Arial"/>
                <w:szCs w:val="24"/>
              </w:rPr>
              <w:instrText xml:space="preserve">FORMTEXT </w:instrText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     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93"/>
          </w:p>
        </w:tc>
        <w:tc>
          <w:tcPr>
            <w:tcW w:w="993" w:type="dxa"/>
          </w:tcPr>
          <w:p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</w:instrText>
            </w:r>
            <w:bookmarkStart w:id="94" w:name="Testo42"/>
            <w:r>
              <w:rPr>
                <w:rFonts w:ascii="Arial" w:hAnsi="Arial" w:cs="Arial"/>
                <w:szCs w:val="24"/>
              </w:rPr>
              <w:instrText xml:space="preserve">FORMTEXT </w:instrText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     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9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3" w:type="dxa"/>
          </w:tcPr>
          <w:p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</w:instrText>
            </w:r>
            <w:bookmarkStart w:id="95" w:name="Testo43"/>
            <w:r>
              <w:rPr>
                <w:rFonts w:ascii="Arial" w:hAnsi="Arial" w:cs="Arial"/>
                <w:szCs w:val="24"/>
              </w:rPr>
              <w:instrText xml:space="preserve">FORMTEXT </w:instrText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     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95"/>
          </w:p>
        </w:tc>
        <w:tc>
          <w:tcPr>
            <w:tcW w:w="993" w:type="dxa"/>
          </w:tcPr>
          <w:p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</w:instrText>
            </w:r>
            <w:bookmarkStart w:id="96" w:name="Testo44"/>
            <w:r>
              <w:rPr>
                <w:rFonts w:ascii="Arial" w:hAnsi="Arial" w:cs="Arial"/>
                <w:szCs w:val="24"/>
              </w:rPr>
              <w:instrText xml:space="preserve">FORMTEXT </w:instrText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     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9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3" w:type="dxa"/>
          </w:tcPr>
          <w:p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</w:instrText>
            </w:r>
            <w:bookmarkStart w:id="97" w:name="Testo45"/>
            <w:r>
              <w:rPr>
                <w:rFonts w:ascii="Arial" w:hAnsi="Arial" w:cs="Arial"/>
                <w:szCs w:val="24"/>
              </w:rPr>
              <w:instrText xml:space="preserve">FORMTEXT </w:instrText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     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97"/>
          </w:p>
        </w:tc>
        <w:tc>
          <w:tcPr>
            <w:tcW w:w="993" w:type="dxa"/>
          </w:tcPr>
          <w:p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</w:instrText>
            </w:r>
            <w:bookmarkStart w:id="98" w:name="Testo46"/>
            <w:r>
              <w:rPr>
                <w:rFonts w:ascii="Arial" w:hAnsi="Arial" w:cs="Arial"/>
                <w:szCs w:val="24"/>
              </w:rPr>
              <w:instrText xml:space="preserve">FORMTEXT </w:instrText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     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9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3" w:type="dxa"/>
          </w:tcPr>
          <w:p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</w:instrText>
            </w:r>
            <w:bookmarkStart w:id="99" w:name="Testo47"/>
            <w:r>
              <w:rPr>
                <w:rFonts w:ascii="Arial" w:hAnsi="Arial" w:cs="Arial"/>
                <w:szCs w:val="24"/>
              </w:rPr>
              <w:instrText xml:space="preserve">FORMTEXT </w:instrText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     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99"/>
          </w:p>
        </w:tc>
        <w:tc>
          <w:tcPr>
            <w:tcW w:w="993" w:type="dxa"/>
          </w:tcPr>
          <w:p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</w:instrText>
            </w:r>
            <w:bookmarkStart w:id="100" w:name="Testo48"/>
            <w:r>
              <w:rPr>
                <w:rFonts w:ascii="Arial" w:hAnsi="Arial" w:cs="Arial"/>
                <w:szCs w:val="24"/>
              </w:rPr>
              <w:instrText xml:space="preserve">FORMTEXT </w:instrText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     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0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3" w:type="dxa"/>
          </w:tcPr>
          <w:p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</w:instrText>
            </w:r>
            <w:bookmarkStart w:id="101" w:name="Testo49"/>
            <w:r>
              <w:rPr>
                <w:rFonts w:ascii="Arial" w:hAnsi="Arial" w:cs="Arial"/>
                <w:szCs w:val="24"/>
              </w:rPr>
              <w:instrText xml:space="preserve">FORMTEXT </w:instrText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     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01"/>
          </w:p>
        </w:tc>
        <w:tc>
          <w:tcPr>
            <w:tcW w:w="993" w:type="dxa"/>
          </w:tcPr>
          <w:p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</w:instrText>
            </w:r>
            <w:bookmarkStart w:id="102" w:name="Testo50"/>
            <w:r>
              <w:rPr>
                <w:rFonts w:ascii="Arial" w:hAnsi="Arial" w:cs="Arial"/>
                <w:szCs w:val="24"/>
              </w:rPr>
              <w:instrText xml:space="preserve">FORMTEXT </w:instrText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     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0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3" w:type="dxa"/>
          </w:tcPr>
          <w:p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</w:instrText>
            </w:r>
            <w:bookmarkStart w:id="103" w:name="Testo51"/>
            <w:r>
              <w:rPr>
                <w:rFonts w:ascii="Arial" w:hAnsi="Arial" w:cs="Arial"/>
                <w:szCs w:val="24"/>
              </w:rPr>
              <w:instrText xml:space="preserve">FORMTEXT </w:instrText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     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03"/>
          </w:p>
        </w:tc>
        <w:tc>
          <w:tcPr>
            <w:tcW w:w="993" w:type="dxa"/>
          </w:tcPr>
          <w:p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</w:instrText>
            </w:r>
            <w:bookmarkStart w:id="104" w:name="Testo52"/>
            <w:r>
              <w:rPr>
                <w:rFonts w:ascii="Arial" w:hAnsi="Arial" w:cs="Arial"/>
                <w:szCs w:val="24"/>
              </w:rPr>
              <w:instrText xml:space="preserve">FORMTEXT </w:instrText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     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0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3" w:type="dxa"/>
          </w:tcPr>
          <w:p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bookmarkStart w:id="105" w:name="Testo53"/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     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05"/>
          </w:p>
        </w:tc>
        <w:tc>
          <w:tcPr>
            <w:tcW w:w="993" w:type="dxa"/>
          </w:tcPr>
          <w:p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</w:instrText>
            </w:r>
            <w:bookmarkStart w:id="106" w:name="Testo54"/>
            <w:r>
              <w:rPr>
                <w:rFonts w:ascii="Arial" w:hAnsi="Arial" w:cs="Arial"/>
                <w:szCs w:val="24"/>
              </w:rPr>
              <w:instrText xml:space="preserve">FORMTEXT </w:instrText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     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0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3" w:type="dxa"/>
          </w:tcPr>
          <w:p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</w:instrText>
            </w:r>
            <w:bookmarkStart w:id="107" w:name="Testo55"/>
            <w:r>
              <w:rPr>
                <w:rFonts w:ascii="Arial" w:hAnsi="Arial" w:cs="Arial"/>
                <w:szCs w:val="24"/>
              </w:rPr>
              <w:instrText xml:space="preserve">FORMTEXT </w:instrText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     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07"/>
          </w:p>
        </w:tc>
        <w:tc>
          <w:tcPr>
            <w:tcW w:w="993" w:type="dxa"/>
          </w:tcPr>
          <w:p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</w:instrText>
            </w:r>
            <w:bookmarkStart w:id="108" w:name="Testo56"/>
            <w:r>
              <w:rPr>
                <w:rFonts w:ascii="Arial" w:hAnsi="Arial" w:cs="Arial"/>
                <w:szCs w:val="24"/>
              </w:rPr>
              <w:instrText xml:space="preserve">FORMTEXT </w:instrText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     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0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3" w:type="dxa"/>
          </w:tcPr>
          <w:p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</w:instrText>
            </w:r>
            <w:bookmarkStart w:id="109" w:name="Testo57"/>
            <w:r>
              <w:rPr>
                <w:rFonts w:ascii="Arial" w:hAnsi="Arial" w:cs="Arial"/>
                <w:szCs w:val="24"/>
              </w:rPr>
              <w:instrText xml:space="preserve">FORMTEXT </w:instrText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     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09"/>
          </w:p>
        </w:tc>
        <w:tc>
          <w:tcPr>
            <w:tcW w:w="993" w:type="dxa"/>
          </w:tcPr>
          <w:p>
            <w:pPr>
              <w:suppressAutoHyphens/>
              <w:spacing w:line="240" w:lineRule="auto"/>
              <w:ind w:right="-198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</w:instrText>
            </w:r>
            <w:bookmarkStart w:id="110" w:name="Testo58"/>
            <w:r>
              <w:rPr>
                <w:rFonts w:ascii="Arial" w:hAnsi="Arial" w:cs="Arial"/>
                <w:szCs w:val="24"/>
              </w:rPr>
              <w:instrText xml:space="preserve">FORMTEXT </w:instrText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     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10"/>
          </w:p>
        </w:tc>
      </w:tr>
    </w:tbl>
    <w:p>
      <w:pPr>
        <w:suppressAutoHyphens/>
        <w:spacing w:line="240" w:lineRule="auto"/>
        <w:ind w:right="-1985"/>
        <w:jc w:val="both"/>
        <w:rPr>
          <w:b/>
          <w:szCs w:val="24"/>
        </w:rPr>
      </w:pPr>
    </w:p>
    <w:sectPr>
      <w:headerReference r:id="rId6" w:type="default"/>
      <w:type w:val="continuous"/>
      <w:pgSz w:w="11907" w:h="16840"/>
      <w:pgMar w:top="709" w:right="2551" w:bottom="568" w:left="1276" w:header="720" w:footer="720" w:gutter="0"/>
      <w:paperSrc w:first="1" w:other="1"/>
      <w:pgBorders w:offsetFrom="page">
        <w:top w:val="single" w:color="0033CC" w:sz="4" w:space="24"/>
        <w:left w:val="single" w:color="0033CC" w:sz="4" w:space="24"/>
        <w:bottom w:val="single" w:color="0033CC" w:sz="4" w:space="24"/>
        <w:right w:val="single" w:color="0033CC" w:sz="4" w:space="24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News Gothic M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11146" w:y="137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4</w:t>
    </w:r>
    <w:r>
      <w:rPr>
        <w:rStyle w:val="7"/>
      </w:rPr>
      <w:fldChar w:fldCharType="end"/>
    </w:r>
  </w:p>
  <w:p>
    <w:pPr>
      <w:pStyle w:val="4"/>
      <w:ind w:right="360"/>
    </w:pPr>
    <w:r>
      <w:t xml:space="preserve">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819"/>
        <w:tab w:val="clear" w:pos="9638"/>
      </w:tabs>
      <w:spacing w:line="240" w:lineRule="atLeast"/>
      <w:ind w:left="993"/>
      <w:jc w:val="center"/>
      <w:rPr>
        <w:rFonts w:ascii="News Gothic MT" w:hAnsi="News Gothic MT" w:cs="Arial"/>
        <w:b/>
        <w:color w:val="0000C0"/>
        <w:sz w:val="44"/>
        <w:szCs w:val="44"/>
      </w:rPr>
    </w:pPr>
    <w: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6207760</wp:posOffset>
          </wp:positionH>
          <wp:positionV relativeFrom="page">
            <wp:posOffset>378460</wp:posOffset>
          </wp:positionV>
          <wp:extent cx="864870" cy="9144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487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450850</wp:posOffset>
          </wp:positionH>
          <wp:positionV relativeFrom="page">
            <wp:posOffset>390525</wp:posOffset>
          </wp:positionV>
          <wp:extent cx="914400" cy="930910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30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News Gothic MT" w:hAnsi="News Gothic MT" w:cs="Arial"/>
        <w:b/>
        <w:color w:val="0000C0"/>
        <w:sz w:val="44"/>
        <w:szCs w:val="44"/>
      </w:rPr>
      <w:t>I.T.I.S. “MAGISTRI CUMACINI”</w:t>
    </w:r>
  </w:p>
  <w:p>
    <w:pPr>
      <w:pStyle w:val="5"/>
      <w:tabs>
        <w:tab w:val="clear" w:pos="4819"/>
        <w:tab w:val="clear" w:pos="9638"/>
      </w:tabs>
      <w:spacing w:line="240" w:lineRule="atLeast"/>
      <w:ind w:left="993"/>
      <w:jc w:val="center"/>
      <w:rPr>
        <w:rFonts w:ascii="Arial" w:hAnsi="Arial" w:cs="Arial"/>
        <w:b/>
        <w:color w:val="0000C0"/>
      </w:rPr>
    </w:pPr>
    <w:r>
      <w:rPr>
        <w:rFonts w:ascii="Arial" w:hAnsi="Arial" w:cs="Arial"/>
        <w:color w:val="0000C0"/>
      </w:rPr>
      <w:t xml:space="preserve">via C. Colombo – loc. Lazzago – 22100 </w:t>
    </w:r>
    <w:r>
      <w:rPr>
        <w:rFonts w:ascii="Arial" w:hAnsi="Arial" w:cs="Arial"/>
        <w:b/>
        <w:color w:val="0000C0"/>
      </w:rPr>
      <w:t>COMO</w:t>
    </w:r>
  </w:p>
  <w:p>
    <w:pPr>
      <w:pStyle w:val="5"/>
      <w:tabs>
        <w:tab w:val="clear" w:pos="4819"/>
        <w:tab w:val="clear" w:pos="9638"/>
      </w:tabs>
      <w:spacing w:line="240" w:lineRule="atLeast"/>
      <w:ind w:left="993"/>
      <w:jc w:val="center"/>
      <w:rPr>
        <w:rFonts w:ascii="Arial" w:hAnsi="Arial" w:cs="Arial"/>
        <w:color w:val="0000C0"/>
      </w:rPr>
    </w:pPr>
    <w:r>
      <w:rPr>
        <w:rFonts w:ascii="Arial" w:hAnsi="Arial" w:cs="Arial"/>
        <w:color w:val="0000C0"/>
      </w:rPr>
      <w:t>tel. 031.590585 – fax 031.525005 – c.f. 80014660130</w:t>
    </w:r>
  </w:p>
  <w:p>
    <w:pPr>
      <w:pStyle w:val="5"/>
      <w:tabs>
        <w:tab w:val="clear" w:pos="4819"/>
        <w:tab w:val="clear" w:pos="9638"/>
      </w:tabs>
      <w:spacing w:line="240" w:lineRule="atLeast"/>
      <w:ind w:left="993"/>
      <w:jc w:val="center"/>
      <w:rPr>
        <w:rFonts w:ascii="Arial" w:hAnsi="Arial" w:cs="Arial"/>
        <w:color w:val="0000FF"/>
      </w:rPr>
    </w:pPr>
    <w:r>
      <w:rPr>
        <w:rFonts w:ascii="Arial" w:hAnsi="Arial" w:cs="Arial"/>
        <w:color w:val="0000C0"/>
      </w:rPr>
      <w:t>www.magistricumacini.it – e-mail: info@magistricumacini.it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forms" w:formatting="1" w:enforcement="1" w:cryptProviderType="rsaFull" w:cryptAlgorithmClass="hash" w:cryptAlgorithmType="typeAny" w:cryptAlgorithmSid="4" w:cryptSpinCount="100000" w:hash="ukOhgtxGwqnZk89Ah3sqY2NH/bU=" w:salt="Q/etMWRg6fUKIXJC+1QI+w=="/>
  <w:defaultTabStop w:val="709"/>
  <w:autoHyphenation/>
  <w:hyphenationZone w:val="624"/>
  <w:doNotHyphenateCaps/>
  <w:drawingGridHorizontalSpacing w:val="120"/>
  <w:displayHorizontalDrawingGridEvery w:val="0"/>
  <w:displayVerticalDrawingGridEvery w:val="0"/>
  <w:noPunctuationKerning w:val="1"/>
  <w:characterSpacingControl w:val="doNotCompress"/>
  <w:compat>
    <w:compatSetting w:name="compatibilityMode" w:uri="http://schemas.microsoft.com/office/word" w:val="12"/>
  </w:compat>
  <w:rsids>
    <w:rsidRoot w:val="0013066E"/>
    <w:rsid w:val="000075B9"/>
    <w:rsid w:val="00014D83"/>
    <w:rsid w:val="000168E0"/>
    <w:rsid w:val="00020529"/>
    <w:rsid w:val="00023384"/>
    <w:rsid w:val="0002564E"/>
    <w:rsid w:val="00025DEC"/>
    <w:rsid w:val="00033E22"/>
    <w:rsid w:val="00044B1E"/>
    <w:rsid w:val="00047507"/>
    <w:rsid w:val="0005103F"/>
    <w:rsid w:val="0005226F"/>
    <w:rsid w:val="00052EF8"/>
    <w:rsid w:val="00057FDA"/>
    <w:rsid w:val="00061483"/>
    <w:rsid w:val="0006310B"/>
    <w:rsid w:val="0006493E"/>
    <w:rsid w:val="00074E1B"/>
    <w:rsid w:val="000845A7"/>
    <w:rsid w:val="000861BA"/>
    <w:rsid w:val="0008776D"/>
    <w:rsid w:val="000928A1"/>
    <w:rsid w:val="00095182"/>
    <w:rsid w:val="000A3E75"/>
    <w:rsid w:val="000A7390"/>
    <w:rsid w:val="000B7481"/>
    <w:rsid w:val="000D0970"/>
    <w:rsid w:val="000D711E"/>
    <w:rsid w:val="000F3B55"/>
    <w:rsid w:val="000F5E2D"/>
    <w:rsid w:val="0010191C"/>
    <w:rsid w:val="00101CD2"/>
    <w:rsid w:val="0010753B"/>
    <w:rsid w:val="00117805"/>
    <w:rsid w:val="00121E00"/>
    <w:rsid w:val="001232F7"/>
    <w:rsid w:val="0013066E"/>
    <w:rsid w:val="001310E9"/>
    <w:rsid w:val="001315FA"/>
    <w:rsid w:val="00136891"/>
    <w:rsid w:val="00141D59"/>
    <w:rsid w:val="001425B6"/>
    <w:rsid w:val="001440B1"/>
    <w:rsid w:val="00155D76"/>
    <w:rsid w:val="00182037"/>
    <w:rsid w:val="00183F5E"/>
    <w:rsid w:val="001B3403"/>
    <w:rsid w:val="001C1904"/>
    <w:rsid w:val="001C6221"/>
    <w:rsid w:val="001E57EE"/>
    <w:rsid w:val="001F42E4"/>
    <w:rsid w:val="002028A3"/>
    <w:rsid w:val="00202FB8"/>
    <w:rsid w:val="00203F19"/>
    <w:rsid w:val="00216C8B"/>
    <w:rsid w:val="00233F20"/>
    <w:rsid w:val="00234402"/>
    <w:rsid w:val="0023490C"/>
    <w:rsid w:val="002378DD"/>
    <w:rsid w:val="00244911"/>
    <w:rsid w:val="00251E77"/>
    <w:rsid w:val="002606FB"/>
    <w:rsid w:val="00267F22"/>
    <w:rsid w:val="00272079"/>
    <w:rsid w:val="002752AE"/>
    <w:rsid w:val="00290E6C"/>
    <w:rsid w:val="00292686"/>
    <w:rsid w:val="002A2502"/>
    <w:rsid w:val="002A3CEF"/>
    <w:rsid w:val="002B3271"/>
    <w:rsid w:val="002B36C8"/>
    <w:rsid w:val="002C09F3"/>
    <w:rsid w:val="002C0ACE"/>
    <w:rsid w:val="002C62F1"/>
    <w:rsid w:val="002C6425"/>
    <w:rsid w:val="002D4FFB"/>
    <w:rsid w:val="002E1780"/>
    <w:rsid w:val="002E7243"/>
    <w:rsid w:val="002F2F05"/>
    <w:rsid w:val="002F708F"/>
    <w:rsid w:val="00300479"/>
    <w:rsid w:val="00300516"/>
    <w:rsid w:val="003271CA"/>
    <w:rsid w:val="00332CA6"/>
    <w:rsid w:val="0034093F"/>
    <w:rsid w:val="00342C00"/>
    <w:rsid w:val="003455F0"/>
    <w:rsid w:val="0035405A"/>
    <w:rsid w:val="00354E5D"/>
    <w:rsid w:val="00362C18"/>
    <w:rsid w:val="0036395A"/>
    <w:rsid w:val="00366137"/>
    <w:rsid w:val="003803E7"/>
    <w:rsid w:val="00382CF2"/>
    <w:rsid w:val="00383642"/>
    <w:rsid w:val="00383F8E"/>
    <w:rsid w:val="00386E48"/>
    <w:rsid w:val="003A02B5"/>
    <w:rsid w:val="003B3075"/>
    <w:rsid w:val="003B41B8"/>
    <w:rsid w:val="003B5F86"/>
    <w:rsid w:val="003C35A1"/>
    <w:rsid w:val="003D19EF"/>
    <w:rsid w:val="003D356D"/>
    <w:rsid w:val="003E49CD"/>
    <w:rsid w:val="003E5F5E"/>
    <w:rsid w:val="003E7AF4"/>
    <w:rsid w:val="003F3AA7"/>
    <w:rsid w:val="00410B6A"/>
    <w:rsid w:val="00410E0C"/>
    <w:rsid w:val="00412644"/>
    <w:rsid w:val="004178B1"/>
    <w:rsid w:val="004252F9"/>
    <w:rsid w:val="004272E3"/>
    <w:rsid w:val="0043204A"/>
    <w:rsid w:val="0044463D"/>
    <w:rsid w:val="004521E0"/>
    <w:rsid w:val="004614AA"/>
    <w:rsid w:val="00480DED"/>
    <w:rsid w:val="00485027"/>
    <w:rsid w:val="0049029F"/>
    <w:rsid w:val="00490EE7"/>
    <w:rsid w:val="004A1130"/>
    <w:rsid w:val="004A19CF"/>
    <w:rsid w:val="004A32B2"/>
    <w:rsid w:val="004A494C"/>
    <w:rsid w:val="004B5212"/>
    <w:rsid w:val="004C09EE"/>
    <w:rsid w:val="004C14E7"/>
    <w:rsid w:val="004C6827"/>
    <w:rsid w:val="004D030E"/>
    <w:rsid w:val="004D4ADD"/>
    <w:rsid w:val="004E24A5"/>
    <w:rsid w:val="004F2695"/>
    <w:rsid w:val="004F7BF6"/>
    <w:rsid w:val="00500557"/>
    <w:rsid w:val="00500FEA"/>
    <w:rsid w:val="00505CC7"/>
    <w:rsid w:val="005117FA"/>
    <w:rsid w:val="005323D2"/>
    <w:rsid w:val="00533CBC"/>
    <w:rsid w:val="00540AAA"/>
    <w:rsid w:val="00541575"/>
    <w:rsid w:val="00544DEA"/>
    <w:rsid w:val="00554F72"/>
    <w:rsid w:val="00562650"/>
    <w:rsid w:val="00570594"/>
    <w:rsid w:val="0057366A"/>
    <w:rsid w:val="0057680C"/>
    <w:rsid w:val="00586209"/>
    <w:rsid w:val="00590F3D"/>
    <w:rsid w:val="005911FC"/>
    <w:rsid w:val="0059452A"/>
    <w:rsid w:val="00596E0F"/>
    <w:rsid w:val="0061383E"/>
    <w:rsid w:val="00613FA2"/>
    <w:rsid w:val="00621F7E"/>
    <w:rsid w:val="006245C4"/>
    <w:rsid w:val="0063038E"/>
    <w:rsid w:val="0063041D"/>
    <w:rsid w:val="00634504"/>
    <w:rsid w:val="00651565"/>
    <w:rsid w:val="00653E27"/>
    <w:rsid w:val="006832DD"/>
    <w:rsid w:val="00692FFD"/>
    <w:rsid w:val="00697CDB"/>
    <w:rsid w:val="006A3017"/>
    <w:rsid w:val="006A44A4"/>
    <w:rsid w:val="006B0469"/>
    <w:rsid w:val="006B49DB"/>
    <w:rsid w:val="006C0AE2"/>
    <w:rsid w:val="006E0AEB"/>
    <w:rsid w:val="006E43D3"/>
    <w:rsid w:val="006E5AAE"/>
    <w:rsid w:val="00700EB8"/>
    <w:rsid w:val="007035D3"/>
    <w:rsid w:val="00704270"/>
    <w:rsid w:val="00705C42"/>
    <w:rsid w:val="00710528"/>
    <w:rsid w:val="007135A1"/>
    <w:rsid w:val="00724C25"/>
    <w:rsid w:val="00736090"/>
    <w:rsid w:val="0073797C"/>
    <w:rsid w:val="0074228D"/>
    <w:rsid w:val="00753123"/>
    <w:rsid w:val="00754D22"/>
    <w:rsid w:val="00760F59"/>
    <w:rsid w:val="0076458A"/>
    <w:rsid w:val="0079768B"/>
    <w:rsid w:val="007B3886"/>
    <w:rsid w:val="007B5E1F"/>
    <w:rsid w:val="007C510A"/>
    <w:rsid w:val="007C583B"/>
    <w:rsid w:val="007C5CD3"/>
    <w:rsid w:val="007D1762"/>
    <w:rsid w:val="008021EB"/>
    <w:rsid w:val="00803143"/>
    <w:rsid w:val="00810155"/>
    <w:rsid w:val="00815660"/>
    <w:rsid w:val="00817389"/>
    <w:rsid w:val="00821240"/>
    <w:rsid w:val="00823693"/>
    <w:rsid w:val="008300F0"/>
    <w:rsid w:val="00832C39"/>
    <w:rsid w:val="00833708"/>
    <w:rsid w:val="00836409"/>
    <w:rsid w:val="00844327"/>
    <w:rsid w:val="0084580E"/>
    <w:rsid w:val="00854088"/>
    <w:rsid w:val="0086106C"/>
    <w:rsid w:val="00863ED5"/>
    <w:rsid w:val="00873A65"/>
    <w:rsid w:val="0087591A"/>
    <w:rsid w:val="00884F44"/>
    <w:rsid w:val="00894694"/>
    <w:rsid w:val="0089706B"/>
    <w:rsid w:val="008A26AC"/>
    <w:rsid w:val="008B0DB1"/>
    <w:rsid w:val="008C1A56"/>
    <w:rsid w:val="008C1C73"/>
    <w:rsid w:val="008C5A83"/>
    <w:rsid w:val="008C7B9D"/>
    <w:rsid w:val="008F2230"/>
    <w:rsid w:val="008F61D0"/>
    <w:rsid w:val="00903AE6"/>
    <w:rsid w:val="00903BD8"/>
    <w:rsid w:val="0093708B"/>
    <w:rsid w:val="00942235"/>
    <w:rsid w:val="009432F2"/>
    <w:rsid w:val="00946827"/>
    <w:rsid w:val="00950318"/>
    <w:rsid w:val="00951304"/>
    <w:rsid w:val="009611D5"/>
    <w:rsid w:val="00964785"/>
    <w:rsid w:val="00966B0B"/>
    <w:rsid w:val="009733A4"/>
    <w:rsid w:val="00992031"/>
    <w:rsid w:val="009A7001"/>
    <w:rsid w:val="009B4496"/>
    <w:rsid w:val="009B78DE"/>
    <w:rsid w:val="009C0BF3"/>
    <w:rsid w:val="009D77ED"/>
    <w:rsid w:val="009E09D3"/>
    <w:rsid w:val="009E0A3E"/>
    <w:rsid w:val="00A07B09"/>
    <w:rsid w:val="00A144F3"/>
    <w:rsid w:val="00A16F7E"/>
    <w:rsid w:val="00A23FD7"/>
    <w:rsid w:val="00A2654D"/>
    <w:rsid w:val="00A319E6"/>
    <w:rsid w:val="00A346D9"/>
    <w:rsid w:val="00A35948"/>
    <w:rsid w:val="00A46987"/>
    <w:rsid w:val="00A46E1E"/>
    <w:rsid w:val="00A61F74"/>
    <w:rsid w:val="00A6229A"/>
    <w:rsid w:val="00A76FC6"/>
    <w:rsid w:val="00AA70A6"/>
    <w:rsid w:val="00AA70CA"/>
    <w:rsid w:val="00AA773A"/>
    <w:rsid w:val="00AB03C2"/>
    <w:rsid w:val="00AB167C"/>
    <w:rsid w:val="00AB287F"/>
    <w:rsid w:val="00AB5946"/>
    <w:rsid w:val="00AB76A2"/>
    <w:rsid w:val="00AE0B6B"/>
    <w:rsid w:val="00AE2D5C"/>
    <w:rsid w:val="00AE4087"/>
    <w:rsid w:val="00AF07A1"/>
    <w:rsid w:val="00AF1E11"/>
    <w:rsid w:val="00AF42BA"/>
    <w:rsid w:val="00B02958"/>
    <w:rsid w:val="00B02C12"/>
    <w:rsid w:val="00B11BC8"/>
    <w:rsid w:val="00B16B4B"/>
    <w:rsid w:val="00B260D5"/>
    <w:rsid w:val="00B41661"/>
    <w:rsid w:val="00B42F83"/>
    <w:rsid w:val="00B44600"/>
    <w:rsid w:val="00B504C8"/>
    <w:rsid w:val="00B60BE8"/>
    <w:rsid w:val="00B701C4"/>
    <w:rsid w:val="00B74796"/>
    <w:rsid w:val="00BA017F"/>
    <w:rsid w:val="00BA0B8D"/>
    <w:rsid w:val="00BA5CD8"/>
    <w:rsid w:val="00BB1B51"/>
    <w:rsid w:val="00BB28DD"/>
    <w:rsid w:val="00BD0097"/>
    <w:rsid w:val="00BD61B7"/>
    <w:rsid w:val="00BE01BD"/>
    <w:rsid w:val="00BE0478"/>
    <w:rsid w:val="00BE321B"/>
    <w:rsid w:val="00BE7ED3"/>
    <w:rsid w:val="00BF1CAB"/>
    <w:rsid w:val="00C01C62"/>
    <w:rsid w:val="00C031FA"/>
    <w:rsid w:val="00C212DC"/>
    <w:rsid w:val="00C301F1"/>
    <w:rsid w:val="00C31E70"/>
    <w:rsid w:val="00C33BAC"/>
    <w:rsid w:val="00C40EA7"/>
    <w:rsid w:val="00C50CBC"/>
    <w:rsid w:val="00C5413E"/>
    <w:rsid w:val="00C666E1"/>
    <w:rsid w:val="00C7051B"/>
    <w:rsid w:val="00C7391C"/>
    <w:rsid w:val="00C81BC3"/>
    <w:rsid w:val="00C93844"/>
    <w:rsid w:val="00C9390D"/>
    <w:rsid w:val="00CC05D5"/>
    <w:rsid w:val="00CD35EB"/>
    <w:rsid w:val="00CD700E"/>
    <w:rsid w:val="00CE30EC"/>
    <w:rsid w:val="00CE326B"/>
    <w:rsid w:val="00CE72EC"/>
    <w:rsid w:val="00CF4F1E"/>
    <w:rsid w:val="00D0075F"/>
    <w:rsid w:val="00D0117C"/>
    <w:rsid w:val="00D01C55"/>
    <w:rsid w:val="00D0427A"/>
    <w:rsid w:val="00D06B02"/>
    <w:rsid w:val="00D11189"/>
    <w:rsid w:val="00D11C68"/>
    <w:rsid w:val="00D17152"/>
    <w:rsid w:val="00D223F6"/>
    <w:rsid w:val="00D37F19"/>
    <w:rsid w:val="00D43A3F"/>
    <w:rsid w:val="00D62929"/>
    <w:rsid w:val="00D65028"/>
    <w:rsid w:val="00D70C47"/>
    <w:rsid w:val="00D76A79"/>
    <w:rsid w:val="00D84B9A"/>
    <w:rsid w:val="00D91316"/>
    <w:rsid w:val="00D91903"/>
    <w:rsid w:val="00D92B0E"/>
    <w:rsid w:val="00D96301"/>
    <w:rsid w:val="00DA3DAC"/>
    <w:rsid w:val="00DB1586"/>
    <w:rsid w:val="00DB7A8F"/>
    <w:rsid w:val="00DE32BB"/>
    <w:rsid w:val="00DE4FED"/>
    <w:rsid w:val="00E02591"/>
    <w:rsid w:val="00E068AD"/>
    <w:rsid w:val="00E07C05"/>
    <w:rsid w:val="00E103C3"/>
    <w:rsid w:val="00E128A3"/>
    <w:rsid w:val="00E166AA"/>
    <w:rsid w:val="00E1715F"/>
    <w:rsid w:val="00E17D8B"/>
    <w:rsid w:val="00E25FF5"/>
    <w:rsid w:val="00E37589"/>
    <w:rsid w:val="00E4656A"/>
    <w:rsid w:val="00E50FEC"/>
    <w:rsid w:val="00E611EB"/>
    <w:rsid w:val="00E63AAB"/>
    <w:rsid w:val="00E6602D"/>
    <w:rsid w:val="00E72379"/>
    <w:rsid w:val="00E8420E"/>
    <w:rsid w:val="00E84794"/>
    <w:rsid w:val="00E84F60"/>
    <w:rsid w:val="00EA00C1"/>
    <w:rsid w:val="00EA51BB"/>
    <w:rsid w:val="00EA5817"/>
    <w:rsid w:val="00EB1D37"/>
    <w:rsid w:val="00EC0712"/>
    <w:rsid w:val="00EC1093"/>
    <w:rsid w:val="00EC54BA"/>
    <w:rsid w:val="00EF5528"/>
    <w:rsid w:val="00EF639F"/>
    <w:rsid w:val="00EF7314"/>
    <w:rsid w:val="00F04681"/>
    <w:rsid w:val="00F13C09"/>
    <w:rsid w:val="00F15F6E"/>
    <w:rsid w:val="00F255CA"/>
    <w:rsid w:val="00F26157"/>
    <w:rsid w:val="00F4462A"/>
    <w:rsid w:val="00F5034C"/>
    <w:rsid w:val="00F50F2D"/>
    <w:rsid w:val="00F52991"/>
    <w:rsid w:val="00F65C04"/>
    <w:rsid w:val="00F720AE"/>
    <w:rsid w:val="00F72FB2"/>
    <w:rsid w:val="00F75681"/>
    <w:rsid w:val="00F75B0B"/>
    <w:rsid w:val="00F85750"/>
    <w:rsid w:val="00F92EFF"/>
    <w:rsid w:val="00F95FD0"/>
    <w:rsid w:val="00FA49E5"/>
    <w:rsid w:val="00FA5465"/>
    <w:rsid w:val="00FB3FF6"/>
    <w:rsid w:val="00FB6058"/>
    <w:rsid w:val="00FB791B"/>
    <w:rsid w:val="00FC4429"/>
    <w:rsid w:val="00FD2A79"/>
    <w:rsid w:val="00FE683E"/>
    <w:rsid w:val="00FF346F"/>
    <w:rsid w:val="00FF7191"/>
    <w:rsid w:val="015C0F48"/>
    <w:rsid w:val="1F267CB1"/>
    <w:rsid w:val="23173079"/>
    <w:rsid w:val="46735D7F"/>
    <w:rsid w:val="4A793F38"/>
    <w:rsid w:val="5DCC6F3E"/>
    <w:rsid w:val="759C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7" w:lineRule="exact"/>
    </w:pPr>
    <w:rPr>
      <w:rFonts w:ascii="Times New Roman" w:hAnsi="Times New Roman" w:eastAsia="Times New Roman" w:cs="Times New Roman"/>
      <w:sz w:val="24"/>
      <w:lang w:val="it-IT" w:eastAsia="it-IT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qFormat/>
    <w:uiPriority w:val="99"/>
    <w:rPr>
      <w:rFonts w:ascii="Tahoma" w:hAnsi="Tahoma" w:cs="Tahoma"/>
      <w:sz w:val="16"/>
      <w:szCs w:val="16"/>
    </w:rPr>
  </w:style>
  <w:style w:type="paragraph" w:styleId="4">
    <w:name w:val="footer"/>
    <w:basedOn w:val="1"/>
    <w:link w:val="11"/>
    <w:uiPriority w:val="99"/>
    <w:pPr>
      <w:tabs>
        <w:tab w:val="center" w:pos="4819"/>
        <w:tab w:val="right" w:pos="9638"/>
      </w:tabs>
    </w:pPr>
  </w:style>
  <w:style w:type="paragraph" w:styleId="5">
    <w:name w:val="header"/>
    <w:basedOn w:val="1"/>
    <w:link w:val="13"/>
    <w:qFormat/>
    <w:uiPriority w:val="99"/>
    <w:pPr>
      <w:tabs>
        <w:tab w:val="center" w:pos="4819"/>
        <w:tab w:val="right" w:pos="9638"/>
      </w:tabs>
    </w:pPr>
  </w:style>
  <w:style w:type="character" w:styleId="7">
    <w:name w:val="page number"/>
    <w:basedOn w:val="6"/>
    <w:qFormat/>
    <w:uiPriority w:val="99"/>
    <w:rPr>
      <w:rFonts w:cs="Times New Roman"/>
    </w:rPr>
  </w:style>
  <w:style w:type="table" w:styleId="9">
    <w:name w:val="Table Grid"/>
    <w:basedOn w:val="8"/>
    <w:qFormat/>
    <w:uiPriority w:val="59"/>
    <w:pPr>
      <w:widowControl w:val="0"/>
      <w:spacing w:line="567" w:lineRule="exac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Titolo 1 Carattere"/>
    <w:basedOn w:val="6"/>
    <w:link w:val="2"/>
    <w:qFormat/>
    <w:uiPriority w:val="9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customStyle="1" w:styleId="11">
    <w:name w:val="Piè di pagina Carattere"/>
    <w:basedOn w:val="6"/>
    <w:link w:val="4"/>
    <w:semiHidden/>
    <w:qFormat/>
    <w:uiPriority w:val="99"/>
    <w:rPr>
      <w:sz w:val="24"/>
    </w:rPr>
  </w:style>
  <w:style w:type="character" w:customStyle="1" w:styleId="12">
    <w:name w:val="Testo fumetto Carattere"/>
    <w:basedOn w:val="6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3">
    <w:name w:val="Intestazione Carattere"/>
    <w:basedOn w:val="6"/>
    <w:link w:val="5"/>
    <w:semiHidden/>
    <w:qFormat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8FC35E-4357-4435-A543-2B02CD1F44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1</Pages>
  <Words>1303</Words>
  <Characters>7432</Characters>
  <Lines>61</Lines>
  <Paragraphs>17</Paragraphs>
  <TotalTime>95</TotalTime>
  <ScaleCrop>false</ScaleCrop>
  <LinksUpToDate>false</LinksUpToDate>
  <CharactersWithSpaces>8718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2020-05-24T09:29:00Z</dcterms:created>
  <dc:creator>Giuseppe Farina</dc:creator>
  <cp:lastModifiedBy>PC</cp:lastModifiedBy>
  <cp:lastPrinted>2010-05-28T10:48:00Z</cp:lastPrinted>
  <dcterms:modified xsi:type="dcterms:W3CDTF">2020-06-05T13:06:01Z</dcterms:modified>
  <dc:title>Relazione Finale del Docente Schema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