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Programma di elementi di diritto ed economia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a.s. 2019/2020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classe 1 EL 2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Libro in adozione: Maria Rita Cattani, “DIRITTI IN GIOCO” ed. Paravia.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1: I PRINCIPI GENERALI DEL DIRITTO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diritto e l’ordinamento giuridico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norme giuridiche e i loro caratteri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fonti del diritto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L’organizzazione gerarchica delle fonti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2: I SOGGETTI E GLI OGGETTI DEL DIRITTO</w:t>
      </w:r>
    </w:p>
    <w:p>
      <w:pPr>
        <w:pStyle w:val="Normal"/>
        <w:numPr>
          <w:ilvl w:val="0"/>
          <w:numId w:val="2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persone fisiche: capacità giuridica e d’agire</w:t>
      </w:r>
    </w:p>
    <w:p>
      <w:pPr>
        <w:pStyle w:val="Normal"/>
        <w:numPr>
          <w:ilvl w:val="0"/>
          <w:numId w:val="2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Gli incapaci d’agire e la loro tutela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5: LA COSTITUZIONE ITALIANA E I PRINCIPI FONDAMENTALI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origini storiche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struttura e i caratteri della Costituzione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Democrazia diritti e doveri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religiosa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5: LA TUTELA DEI CITTADINI E I DOVERI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personale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libertà di domicilio, di corrispondenza, di circolazione e soggiorno, di riunione e di associazione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di manifestazione del pensiero e la libertà di stampa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diritto di voto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dovere di contribuire alle spese dello Stato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ECONOMIA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1: l’economia politica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L’oggetto e i soggetti dell’economia politica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 bisogni economici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 beni economici e i servizi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L’utilità economica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3: le famiglie e le imprese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patrimonio e il reddito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consumo e il risparmio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Gli investimenti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4: l’economia di mercato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mercato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domanda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L’offerta e la formazione del prezzo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Conseguenze del Coronavirus sugli scambi economici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/>
          <w:sz w:val="24"/>
        </w:rPr>
        <w:t>Como, 03/06/2020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L’insegnante</w:t>
        <w:tab/>
        <w:tab/>
        <w:tab/>
        <w:tab/>
        <w:tab/>
        <w:tab/>
        <w:tab/>
        <w:tab/>
        <w:t>I rappresentanti di classe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Angelo Di Vincenzo                                                                                   Samuele Masciadri</w:t>
      </w:r>
    </w:p>
    <w:p>
      <w:pPr>
        <w:pStyle w:val="Normal"/>
        <w:spacing w:lineRule="auto" w:line="259" w:before="0" w:after="160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Luca Barbarossa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LibreOffice/6.4.2.2$Windows_X86_64 LibreOffice_project/4e471d8c02c9c90f512f7f9ead8875b57fcb1ec3</Application>
  <Pages>2</Pages>
  <Words>252</Words>
  <Characters>1238</Characters>
  <CharactersWithSpaces>1640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2019-05-23T09:01:00Z</dcterms:created>
  <dc:creator>Angelo Di Vincenzo</dc:creator>
  <dc:description/>
  <dc:language>it-IT</dc:language>
  <cp:lastModifiedBy/>
  <cp:lastPrinted>2019-05-31T06:25:00Z</cp:lastPrinted>
  <dcterms:modified xsi:type="dcterms:W3CDTF">2020-06-03T18:42:01Z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