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926"/>
        <w:gridCol w:w="1926"/>
        <w:gridCol w:w="1926"/>
        <w:gridCol w:w="1926"/>
        <w:gridCol w:w="1928"/>
      </w:tblGrid>
      <w:tr w:rsidR="00B02DE0" w:rsidRPr="00BF4573">
        <w:trPr>
          <w:trHeight w:val="1079"/>
          <w:tblHeader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DE0" w:rsidRDefault="00223710">
            <w:pPr>
              <w:pStyle w:val="Stiletabella1"/>
            </w:pPr>
            <w:r>
              <w:rPr>
                <w:sz w:val="30"/>
                <w:szCs w:val="30"/>
              </w:rPr>
              <w:t>Programma lingua straniera inglese svolto durante l’anno scolastico 2018/2019</w:t>
            </w:r>
            <w:r w:rsidR="009A0C57">
              <w:rPr>
                <w:sz w:val="30"/>
                <w:szCs w:val="30"/>
              </w:rPr>
              <w:t xml:space="preserve">  Gateway and </w:t>
            </w:r>
            <w:proofErr w:type="spellStart"/>
            <w:r w:rsidR="009A0C57">
              <w:rPr>
                <w:sz w:val="30"/>
                <w:szCs w:val="30"/>
              </w:rPr>
              <w:t>Grammar</w:t>
            </w:r>
            <w:proofErr w:type="spellEnd"/>
            <w:r w:rsidR="009A0C57">
              <w:rPr>
                <w:sz w:val="30"/>
                <w:szCs w:val="30"/>
              </w:rPr>
              <w:t xml:space="preserve"> </w:t>
            </w:r>
            <w:proofErr w:type="spellStart"/>
            <w:r w:rsidR="009A0C57">
              <w:rPr>
                <w:sz w:val="30"/>
                <w:szCs w:val="30"/>
              </w:rPr>
              <w:t>Reference</w:t>
            </w:r>
            <w:proofErr w:type="spellEnd"/>
          </w:p>
          <w:p w:rsidR="00B02DE0" w:rsidRDefault="00223710">
            <w:pPr>
              <w:pStyle w:val="Stiletabella1"/>
            </w:pPr>
            <w:r>
              <w:rPr>
                <w:sz w:val="30"/>
                <w:szCs w:val="30"/>
              </w:rPr>
              <w:t>Professoressa Cristina Antonelli</w:t>
            </w:r>
            <w:r w:rsidR="009A0C57">
              <w:rPr>
                <w:sz w:val="30"/>
                <w:szCs w:val="30"/>
              </w:rPr>
              <w:t xml:space="preserve">                    Classe 2CO1</w:t>
            </w:r>
          </w:p>
        </w:tc>
      </w:tr>
      <w:tr w:rsidR="00B02DE0" w:rsidTr="009A0C57">
        <w:tblPrEx>
          <w:shd w:val="clear" w:color="auto" w:fill="auto"/>
        </w:tblPrEx>
        <w:trPr>
          <w:trHeight w:val="300"/>
        </w:trPr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DE0" w:rsidRPr="00BF4573" w:rsidRDefault="00B02DE0">
            <w:pPr>
              <w:rPr>
                <w:lang w:val="it-IT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DE0" w:rsidRDefault="00223710">
            <w:pPr>
              <w:pStyle w:val="Stiletabella2"/>
            </w:pPr>
            <w:proofErr w:type="spellStart"/>
            <w:r>
              <w:rPr>
                <w:sz w:val="26"/>
                <w:szCs w:val="26"/>
              </w:rPr>
              <w:t>Vocabulary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DE0" w:rsidRDefault="00223710">
            <w:pPr>
              <w:pStyle w:val="Stiletabella2"/>
            </w:pPr>
            <w:proofErr w:type="spellStart"/>
            <w:r>
              <w:rPr>
                <w:sz w:val="26"/>
                <w:szCs w:val="26"/>
              </w:rPr>
              <w:t>Reading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DE0" w:rsidRDefault="00223710">
            <w:pPr>
              <w:pStyle w:val="Stiletabella2"/>
            </w:pPr>
            <w:proofErr w:type="spellStart"/>
            <w:r>
              <w:rPr>
                <w:sz w:val="26"/>
                <w:szCs w:val="26"/>
              </w:rPr>
              <w:t>Grammar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DE0" w:rsidRDefault="00223710">
            <w:pPr>
              <w:pStyle w:val="Stiletabella2"/>
            </w:pPr>
            <w:r>
              <w:rPr>
                <w:sz w:val="26"/>
                <w:szCs w:val="26"/>
              </w:rPr>
              <w:t xml:space="preserve">Life </w:t>
            </w:r>
            <w:proofErr w:type="spellStart"/>
            <w:r>
              <w:rPr>
                <w:sz w:val="26"/>
                <w:szCs w:val="26"/>
              </w:rPr>
              <w:t>skills</w:t>
            </w:r>
            <w:proofErr w:type="spellEnd"/>
          </w:p>
        </w:tc>
      </w:tr>
      <w:tr w:rsidR="00B02DE0" w:rsidTr="009A0C57">
        <w:tblPrEx>
          <w:shd w:val="clear" w:color="auto" w:fill="auto"/>
        </w:tblPrEx>
        <w:trPr>
          <w:trHeight w:val="143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573" w:rsidRDefault="00223710">
            <w:pPr>
              <w:pStyle w:val="Stiletabella1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Unit</w:t>
            </w:r>
            <w:proofErr w:type="spellEnd"/>
            <w:r>
              <w:rPr>
                <w:sz w:val="30"/>
                <w:szCs w:val="30"/>
              </w:rPr>
              <w:t xml:space="preserve"> 7,</w:t>
            </w:r>
          </w:p>
          <w:p w:rsidR="00B02DE0" w:rsidRDefault="00223710">
            <w:pPr>
              <w:pStyle w:val="Stiletabella1"/>
            </w:pPr>
            <w:r>
              <w:rPr>
                <w:sz w:val="30"/>
                <w:szCs w:val="30"/>
              </w:rPr>
              <w:t xml:space="preserve">Job </w:t>
            </w:r>
            <w:proofErr w:type="spellStart"/>
            <w:r>
              <w:rPr>
                <w:sz w:val="30"/>
                <w:szCs w:val="30"/>
              </w:rPr>
              <w:t>hunting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</w:p>
          <w:p w:rsidR="00B02DE0" w:rsidRDefault="00223710">
            <w:pPr>
              <w:pStyle w:val="Stiletabella1"/>
            </w:pPr>
            <w:r>
              <w:rPr>
                <w:sz w:val="30"/>
                <w:szCs w:val="30"/>
              </w:rPr>
              <w:t>p. 84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DE0" w:rsidRPr="00BF4573" w:rsidRDefault="00223710">
            <w:pPr>
              <w:pStyle w:val="Stiletabella2"/>
              <w:rPr>
                <w:rFonts w:ascii="Arial Unicode MS" w:hAnsi="Arial Unicode MS"/>
                <w:lang w:val="en-US"/>
              </w:rPr>
            </w:pPr>
            <w:r w:rsidRPr="00BF4573">
              <w:rPr>
                <w:rFonts w:ascii="Arial Unicode MS" w:hAnsi="Arial Unicode MS"/>
                <w:lang w:val="en-US"/>
              </w:rPr>
              <w:t>∙ Job and work, personal qualities</w:t>
            </w:r>
          </w:p>
          <w:p w:rsidR="00B02DE0" w:rsidRPr="00BF4573" w:rsidRDefault="00223710">
            <w:pPr>
              <w:pStyle w:val="Stiletabella2"/>
              <w:rPr>
                <w:lang w:val="en-US"/>
              </w:rPr>
            </w:pPr>
            <w:r w:rsidRPr="00BF4573">
              <w:rPr>
                <w:rFonts w:ascii="Arial Unicode MS" w:hAnsi="Arial Unicode MS"/>
                <w:lang w:val="en-US"/>
              </w:rPr>
              <w:t>∙ Compound adjective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DE0" w:rsidRPr="00BF4573" w:rsidRDefault="00223710">
            <w:pPr>
              <w:pStyle w:val="Stiletabella2"/>
              <w:numPr>
                <w:ilvl w:val="0"/>
                <w:numId w:val="1"/>
              </w:numPr>
              <w:rPr>
                <w:lang w:val="en-US"/>
              </w:rPr>
            </w:pPr>
            <w:r w:rsidRPr="00BF4573">
              <w:rPr>
                <w:lang w:val="en-US"/>
              </w:rPr>
              <w:t>Do you have an unusual job?</w:t>
            </w:r>
          </w:p>
          <w:p w:rsidR="00B02DE0" w:rsidRDefault="00223710">
            <w:pPr>
              <w:pStyle w:val="Stiletabella2"/>
              <w:numPr>
                <w:ilvl w:val="0"/>
                <w:numId w:val="1"/>
              </w:numPr>
            </w:pPr>
            <w:proofErr w:type="spellStart"/>
            <w:r>
              <w:t>Transferable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</w:p>
          <w:p w:rsidR="00B02DE0" w:rsidRPr="00BF4573" w:rsidRDefault="00223710">
            <w:pPr>
              <w:pStyle w:val="Stiletabella2"/>
              <w:numPr>
                <w:ilvl w:val="0"/>
                <w:numId w:val="1"/>
              </w:numPr>
              <w:rPr>
                <w:lang w:val="en-US"/>
              </w:rPr>
            </w:pPr>
            <w:r w:rsidRPr="00BF4573">
              <w:rPr>
                <w:lang w:val="en-US"/>
              </w:rPr>
              <w:t>A letter of application and CV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DE0" w:rsidRPr="00BF4573" w:rsidRDefault="00223710">
            <w:pPr>
              <w:pStyle w:val="Stiletabella2"/>
              <w:numPr>
                <w:ilvl w:val="0"/>
                <w:numId w:val="2"/>
              </w:numPr>
              <w:rPr>
                <w:lang w:val="en-US"/>
              </w:rPr>
            </w:pPr>
            <w:r w:rsidRPr="00BF4573">
              <w:rPr>
                <w:lang w:val="en-US"/>
              </w:rPr>
              <w:t>Modal verbs of obligation, prohibition and advice</w:t>
            </w:r>
          </w:p>
          <w:p w:rsidR="00B02DE0" w:rsidRDefault="00223710">
            <w:pPr>
              <w:pStyle w:val="Stiletabella2"/>
              <w:numPr>
                <w:ilvl w:val="0"/>
                <w:numId w:val="2"/>
              </w:numPr>
            </w:pP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conditional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DE0" w:rsidRPr="00BF4573" w:rsidRDefault="00223710">
            <w:pPr>
              <w:pStyle w:val="Stiletabella2"/>
              <w:rPr>
                <w:lang w:val="en-US"/>
              </w:rPr>
            </w:pPr>
            <w:r w:rsidRPr="00BF4573">
              <w:rPr>
                <w:lang w:val="en-US"/>
              </w:rPr>
              <w:t>The world of work: assessing your transferable skills</w:t>
            </w:r>
          </w:p>
        </w:tc>
      </w:tr>
      <w:tr w:rsidR="00B02DE0" w:rsidTr="009A0C57">
        <w:tblPrEx>
          <w:shd w:val="clear" w:color="auto" w:fill="auto"/>
        </w:tblPrEx>
        <w:trPr>
          <w:trHeight w:val="167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573" w:rsidRDefault="00223710">
            <w:pPr>
              <w:pStyle w:val="Stiletabella1"/>
              <w:rPr>
                <w:sz w:val="30"/>
                <w:szCs w:val="30"/>
                <w:lang w:val="en-US"/>
              </w:rPr>
            </w:pPr>
            <w:r w:rsidRPr="00BF4573">
              <w:rPr>
                <w:sz w:val="30"/>
                <w:szCs w:val="30"/>
                <w:lang w:val="en-US"/>
              </w:rPr>
              <w:t xml:space="preserve">Unit 8, </w:t>
            </w:r>
          </w:p>
          <w:p w:rsidR="00B02DE0" w:rsidRPr="00BF4573" w:rsidRDefault="00223710">
            <w:pPr>
              <w:pStyle w:val="Stiletabella1"/>
              <w:rPr>
                <w:lang w:val="en-US"/>
              </w:rPr>
            </w:pPr>
            <w:r w:rsidRPr="00BF4573">
              <w:rPr>
                <w:sz w:val="30"/>
                <w:szCs w:val="30"/>
                <w:lang w:val="en-US"/>
              </w:rPr>
              <w:t>Best friends forever, p. 96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DE0" w:rsidRDefault="00223710">
            <w:pPr>
              <w:pStyle w:val="Stiletabella2"/>
              <w:numPr>
                <w:ilvl w:val="0"/>
                <w:numId w:val="3"/>
              </w:numPr>
            </w:pPr>
            <w:proofErr w:type="spellStart"/>
            <w:r>
              <w:t>Friendship</w:t>
            </w:r>
            <w:proofErr w:type="spellEnd"/>
            <w:r>
              <w:t xml:space="preserve">, </w:t>
            </w:r>
            <w:proofErr w:type="spellStart"/>
            <w:r>
              <w:t>feelings</w:t>
            </w:r>
            <w:proofErr w:type="spellEnd"/>
          </w:p>
          <w:p w:rsidR="00B02DE0" w:rsidRPr="00BF4573" w:rsidRDefault="00223710">
            <w:pPr>
              <w:pStyle w:val="Stiletabella2"/>
              <w:numPr>
                <w:ilvl w:val="0"/>
                <w:numId w:val="3"/>
              </w:numPr>
              <w:rPr>
                <w:lang w:val="en-US"/>
              </w:rPr>
            </w:pPr>
            <w:r w:rsidRPr="00BF4573">
              <w:rPr>
                <w:lang w:val="en-US"/>
              </w:rPr>
              <w:t>Noun suffixes -</w:t>
            </w:r>
            <w:proofErr w:type="spellStart"/>
            <w:r w:rsidRPr="00BF4573">
              <w:rPr>
                <w:lang w:val="en-US"/>
              </w:rPr>
              <w:t>ness</w:t>
            </w:r>
            <w:proofErr w:type="spellEnd"/>
            <w:r w:rsidRPr="00BF4573">
              <w:rPr>
                <w:lang w:val="en-US"/>
              </w:rPr>
              <w:t>, -ship, -</w:t>
            </w:r>
            <w:proofErr w:type="spellStart"/>
            <w:r w:rsidRPr="00BF4573">
              <w:rPr>
                <w:lang w:val="en-US"/>
              </w:rPr>
              <w:t>dom</w:t>
            </w:r>
            <w:proofErr w:type="spellEnd"/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DE0" w:rsidRDefault="00223710">
            <w:pPr>
              <w:pStyle w:val="Stiletabella2"/>
              <w:numPr>
                <w:ilvl w:val="0"/>
                <w:numId w:val="4"/>
              </w:numPr>
            </w:pPr>
            <w:r>
              <w:t xml:space="preserve">A </w:t>
            </w:r>
            <w:proofErr w:type="spellStart"/>
            <w:r>
              <w:t>lesson</w:t>
            </w:r>
            <w:proofErr w:type="spellEnd"/>
            <w:r>
              <w:t xml:space="preserve"> in </w:t>
            </w:r>
            <w:proofErr w:type="spellStart"/>
            <w:r>
              <w:t>friendship</w:t>
            </w:r>
            <w:proofErr w:type="spellEnd"/>
          </w:p>
          <w:p w:rsidR="00B02DE0" w:rsidRDefault="00223710">
            <w:pPr>
              <w:pStyle w:val="Stiletabella2"/>
              <w:numPr>
                <w:ilvl w:val="0"/>
                <w:numId w:val="4"/>
              </w:numPr>
            </w:pPr>
            <w:proofErr w:type="spellStart"/>
            <w:r>
              <w:t>Loneliness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common at </w:t>
            </w:r>
            <w:proofErr w:type="spellStart"/>
            <w:r>
              <w:t>universe</w:t>
            </w:r>
            <w:proofErr w:type="spellEnd"/>
          </w:p>
          <w:p w:rsidR="00B02DE0" w:rsidRDefault="00223710">
            <w:pPr>
              <w:pStyle w:val="Stiletabella2"/>
              <w:numPr>
                <w:ilvl w:val="0"/>
                <w:numId w:val="4"/>
              </w:numPr>
            </w:pPr>
            <w:r>
              <w:t xml:space="preserve">An </w:t>
            </w:r>
            <w:proofErr w:type="spellStart"/>
            <w:r>
              <w:t>email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advice</w:t>
            </w:r>
            <w:proofErr w:type="spellEnd"/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DE0" w:rsidRDefault="00223710">
            <w:pPr>
              <w:pStyle w:val="Stiletabella2"/>
              <w:numPr>
                <w:ilvl w:val="0"/>
                <w:numId w:val="5"/>
              </w:numPr>
            </w:pP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 </w:t>
            </w:r>
          </w:p>
          <w:p w:rsidR="00B02DE0" w:rsidRDefault="00223710">
            <w:pPr>
              <w:pStyle w:val="Stiletabella2"/>
              <w:numPr>
                <w:ilvl w:val="0"/>
                <w:numId w:val="5"/>
              </w:numPr>
            </w:pP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</w:p>
          <w:p w:rsidR="00B02DE0" w:rsidRDefault="00223710">
            <w:pPr>
              <w:pStyle w:val="Stiletabella2"/>
              <w:numPr>
                <w:ilvl w:val="0"/>
                <w:numId w:val="5"/>
              </w:numPr>
            </w:pP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</w:p>
          <w:p w:rsidR="00B02DE0" w:rsidRDefault="009A0C57">
            <w:pPr>
              <w:pStyle w:val="Stiletabella2"/>
              <w:numPr>
                <w:ilvl w:val="0"/>
                <w:numId w:val="5"/>
              </w:numPr>
            </w:pPr>
            <w:proofErr w:type="spellStart"/>
            <w:r>
              <w:t>Geru</w:t>
            </w:r>
            <w:r w:rsidR="00223710">
              <w:t>nds</w:t>
            </w:r>
            <w:proofErr w:type="spellEnd"/>
            <w:r w:rsidR="00223710">
              <w:t xml:space="preserve"> and </w:t>
            </w:r>
            <w:proofErr w:type="spellStart"/>
            <w:r w:rsidR="00223710">
              <w:t>infiniteves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DE0" w:rsidRPr="00BF4573" w:rsidRDefault="00223710">
            <w:pPr>
              <w:pStyle w:val="Stiletabella2"/>
              <w:numPr>
                <w:ilvl w:val="0"/>
                <w:numId w:val="6"/>
              </w:numPr>
              <w:rPr>
                <w:lang w:val="en-US"/>
              </w:rPr>
            </w:pPr>
            <w:r w:rsidRPr="00BF4573">
              <w:rPr>
                <w:lang w:val="en-US"/>
              </w:rPr>
              <w:t>Personal well-being: managing friendship</w:t>
            </w:r>
          </w:p>
        </w:tc>
      </w:tr>
      <w:tr w:rsidR="00B02DE0" w:rsidTr="009A0C57">
        <w:tblPrEx>
          <w:shd w:val="clear" w:color="auto" w:fill="auto"/>
        </w:tblPrEx>
        <w:trPr>
          <w:trHeight w:val="172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DE0" w:rsidRDefault="00223710">
            <w:pPr>
              <w:pStyle w:val="Stiletabella1"/>
            </w:pPr>
            <w:proofErr w:type="spellStart"/>
            <w:r>
              <w:rPr>
                <w:sz w:val="30"/>
                <w:szCs w:val="30"/>
              </w:rPr>
              <w:t>Unit</w:t>
            </w:r>
            <w:proofErr w:type="spellEnd"/>
            <w:r>
              <w:rPr>
                <w:sz w:val="30"/>
                <w:szCs w:val="30"/>
              </w:rPr>
              <w:t xml:space="preserve"> 9, </w:t>
            </w:r>
            <w:proofErr w:type="spellStart"/>
            <w:r>
              <w:rPr>
                <w:sz w:val="30"/>
                <w:szCs w:val="30"/>
              </w:rPr>
              <w:t>Bestsellers</w:t>
            </w:r>
            <w:proofErr w:type="spellEnd"/>
            <w:r>
              <w:rPr>
                <w:sz w:val="30"/>
                <w:szCs w:val="30"/>
              </w:rPr>
              <w:t>,</w:t>
            </w:r>
          </w:p>
          <w:p w:rsidR="00B02DE0" w:rsidRDefault="00223710">
            <w:pPr>
              <w:pStyle w:val="Stiletabella1"/>
            </w:pPr>
            <w:r>
              <w:rPr>
                <w:sz w:val="30"/>
                <w:szCs w:val="30"/>
              </w:rPr>
              <w:t>p. 110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DE0" w:rsidRDefault="00223710">
            <w:pPr>
              <w:pStyle w:val="Stiletabella2"/>
              <w:numPr>
                <w:ilvl w:val="0"/>
                <w:numId w:val="7"/>
              </w:numPr>
            </w:pPr>
            <w:r>
              <w:t>Fiction, non-fiction</w:t>
            </w:r>
          </w:p>
          <w:p w:rsidR="00B02DE0" w:rsidRPr="00BF4573" w:rsidRDefault="00223710">
            <w:pPr>
              <w:pStyle w:val="Stiletabella2"/>
              <w:numPr>
                <w:ilvl w:val="0"/>
                <w:numId w:val="7"/>
              </w:numPr>
              <w:rPr>
                <w:lang w:val="en-US"/>
              </w:rPr>
            </w:pPr>
            <w:r w:rsidRPr="00BF4573">
              <w:rPr>
                <w:lang w:val="en-US"/>
              </w:rPr>
              <w:t>Phrasal verbs connected with reading and writing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DE0" w:rsidRPr="00BF4573" w:rsidRDefault="00223710">
            <w:pPr>
              <w:pStyle w:val="Stiletabella2"/>
              <w:numPr>
                <w:ilvl w:val="0"/>
                <w:numId w:val="8"/>
              </w:numPr>
              <w:rPr>
                <w:lang w:val="en-US"/>
              </w:rPr>
            </w:pPr>
            <w:r w:rsidRPr="00BF4573">
              <w:rPr>
                <w:lang w:val="en-US"/>
              </w:rPr>
              <w:t xml:space="preserve">The life of a top children’s author </w:t>
            </w:r>
          </w:p>
          <w:p w:rsidR="00B02DE0" w:rsidRDefault="00223710">
            <w:pPr>
              <w:pStyle w:val="Stiletabella2"/>
              <w:numPr>
                <w:ilvl w:val="0"/>
                <w:numId w:val="8"/>
              </w:numPr>
            </w:pPr>
            <w:proofErr w:type="spellStart"/>
            <w:r>
              <w:t>Prologue</w:t>
            </w:r>
            <w:proofErr w:type="spellEnd"/>
          </w:p>
          <w:p w:rsidR="00B02DE0" w:rsidRDefault="00223710">
            <w:pPr>
              <w:pStyle w:val="Stiletabella2"/>
              <w:numPr>
                <w:ilvl w:val="0"/>
                <w:numId w:val="8"/>
              </w:numPr>
            </w:pPr>
            <w:r>
              <w:t>A story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DE0" w:rsidRDefault="00223710">
            <w:pPr>
              <w:pStyle w:val="Stiletabella2"/>
              <w:numPr>
                <w:ilvl w:val="0"/>
                <w:numId w:val="9"/>
              </w:numPr>
            </w:pPr>
            <w:proofErr w:type="spellStart"/>
            <w:r>
              <w:t>Reported</w:t>
            </w:r>
            <w:proofErr w:type="spellEnd"/>
            <w:r>
              <w:t xml:space="preserve"> </w:t>
            </w:r>
            <w:proofErr w:type="spellStart"/>
            <w:r>
              <w:t>speech</w:t>
            </w:r>
            <w:proofErr w:type="spellEnd"/>
            <w:r>
              <w:t xml:space="preserve">, </w:t>
            </w:r>
            <w:proofErr w:type="spellStart"/>
            <w:r>
              <w:t>statements</w:t>
            </w:r>
            <w:proofErr w:type="spellEnd"/>
          </w:p>
          <w:p w:rsidR="00B02DE0" w:rsidRDefault="00223710">
            <w:pPr>
              <w:pStyle w:val="Stiletabella2"/>
              <w:numPr>
                <w:ilvl w:val="0"/>
                <w:numId w:val="9"/>
              </w:numPr>
            </w:pPr>
            <w:proofErr w:type="spellStart"/>
            <w:r>
              <w:t>Reported</w:t>
            </w:r>
            <w:proofErr w:type="spellEnd"/>
            <w:r>
              <w:t xml:space="preserve"> </w:t>
            </w:r>
            <w:proofErr w:type="spellStart"/>
            <w:r>
              <w:t>speech</w:t>
            </w:r>
            <w:proofErr w:type="spellEnd"/>
            <w:r>
              <w:t xml:space="preserve">, </w:t>
            </w:r>
            <w:proofErr w:type="spellStart"/>
            <w:r>
              <w:t>questions</w:t>
            </w:r>
            <w:proofErr w:type="spellEnd"/>
            <w: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DE0" w:rsidRPr="00BF4573" w:rsidRDefault="00223710">
            <w:pPr>
              <w:pStyle w:val="Stiletabella2"/>
              <w:numPr>
                <w:ilvl w:val="0"/>
                <w:numId w:val="10"/>
              </w:numPr>
              <w:rPr>
                <w:lang w:val="en-US"/>
              </w:rPr>
            </w:pPr>
            <w:r w:rsidRPr="00BF4573">
              <w:rPr>
                <w:lang w:val="en-US"/>
              </w:rPr>
              <w:t>Art and culture: enjoying fiction</w:t>
            </w:r>
          </w:p>
        </w:tc>
      </w:tr>
      <w:tr w:rsidR="00B02DE0" w:rsidTr="009A0C57">
        <w:tblPrEx>
          <w:shd w:val="clear" w:color="auto" w:fill="auto"/>
        </w:tblPrEx>
        <w:trPr>
          <w:trHeight w:val="1442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573" w:rsidRDefault="00223710">
            <w:pPr>
              <w:pStyle w:val="Stiletabella1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Unit</w:t>
            </w:r>
            <w:proofErr w:type="spellEnd"/>
            <w:r>
              <w:rPr>
                <w:sz w:val="30"/>
                <w:szCs w:val="30"/>
              </w:rPr>
              <w:t xml:space="preserve"> 10, </w:t>
            </w:r>
          </w:p>
          <w:p w:rsidR="00B02DE0" w:rsidRDefault="00223710">
            <w:pPr>
              <w:pStyle w:val="Stiletabella1"/>
            </w:pPr>
            <w:r>
              <w:rPr>
                <w:sz w:val="30"/>
                <w:szCs w:val="30"/>
              </w:rPr>
              <w:t>Log on,</w:t>
            </w:r>
          </w:p>
          <w:p w:rsidR="00B02DE0" w:rsidRDefault="00223710">
            <w:pPr>
              <w:pStyle w:val="Stiletabella1"/>
            </w:pPr>
            <w:r>
              <w:rPr>
                <w:sz w:val="30"/>
                <w:szCs w:val="30"/>
              </w:rPr>
              <w:t>p. 122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DE0" w:rsidRDefault="00223710">
            <w:pPr>
              <w:pStyle w:val="Stiletabella2"/>
              <w:numPr>
                <w:ilvl w:val="0"/>
                <w:numId w:val="11"/>
              </w:numPr>
            </w:pPr>
            <w:proofErr w:type="spellStart"/>
            <w:r>
              <w:t>Using</w:t>
            </w:r>
            <w:proofErr w:type="spellEnd"/>
            <w:r>
              <w:t xml:space="preserve"> a computer, the internet </w:t>
            </w:r>
          </w:p>
          <w:p w:rsidR="00B02DE0" w:rsidRDefault="00223710">
            <w:pPr>
              <w:pStyle w:val="Stiletabella2"/>
              <w:numPr>
                <w:ilvl w:val="0"/>
                <w:numId w:val="11"/>
              </w:numPr>
            </w:pPr>
            <w:proofErr w:type="spellStart"/>
            <w:r>
              <w:t>Collocation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email</w:t>
            </w:r>
            <w:proofErr w:type="spellEnd"/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DE0" w:rsidRPr="00BF4573" w:rsidRDefault="00223710">
            <w:pPr>
              <w:pStyle w:val="Stiletabella2"/>
              <w:numPr>
                <w:ilvl w:val="0"/>
                <w:numId w:val="12"/>
              </w:numPr>
              <w:rPr>
                <w:lang w:val="en-US"/>
              </w:rPr>
            </w:pPr>
            <w:r w:rsidRPr="00BF4573">
              <w:rPr>
                <w:lang w:val="en-US"/>
              </w:rPr>
              <w:t>The computer that began it all</w:t>
            </w:r>
          </w:p>
          <w:p w:rsidR="00B02DE0" w:rsidRPr="00BF4573" w:rsidRDefault="00223710">
            <w:pPr>
              <w:pStyle w:val="Stiletabella2"/>
              <w:numPr>
                <w:ilvl w:val="0"/>
                <w:numId w:val="12"/>
              </w:numPr>
              <w:rPr>
                <w:lang w:val="en-US"/>
              </w:rPr>
            </w:pPr>
            <w:r w:rsidRPr="00BF4573">
              <w:rPr>
                <w:lang w:val="en-US"/>
              </w:rPr>
              <w:t>Social networking today, no job tomorrow?</w:t>
            </w:r>
          </w:p>
          <w:p w:rsidR="00B02DE0" w:rsidRDefault="00223710">
            <w:pPr>
              <w:pStyle w:val="Stiletabella2"/>
              <w:numPr>
                <w:ilvl w:val="0"/>
                <w:numId w:val="12"/>
              </w:numPr>
            </w:pPr>
            <w:r>
              <w:t xml:space="preserve">Text </w:t>
            </w:r>
            <w:proofErr w:type="spellStart"/>
            <w:r>
              <w:t>messages</w:t>
            </w:r>
            <w:proofErr w:type="spellEnd"/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DE0" w:rsidRDefault="00223710">
            <w:pPr>
              <w:pStyle w:val="Stiletabella2"/>
              <w:numPr>
                <w:ilvl w:val="0"/>
                <w:numId w:val="13"/>
              </w:numPr>
            </w:pPr>
            <w:r>
              <w:t>The passive</w:t>
            </w:r>
          </w:p>
          <w:p w:rsidR="00B02DE0" w:rsidRDefault="00223710">
            <w:pPr>
              <w:pStyle w:val="Stiletabella2"/>
              <w:numPr>
                <w:ilvl w:val="0"/>
                <w:numId w:val="13"/>
              </w:numPr>
            </w:pP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>
              <w:t xml:space="preserve"> </w:t>
            </w:r>
            <w:proofErr w:type="spellStart"/>
            <w:r>
              <w:t>done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DE0" w:rsidRPr="00BF4573" w:rsidRDefault="00223710">
            <w:pPr>
              <w:pStyle w:val="Stiletabella2"/>
              <w:numPr>
                <w:ilvl w:val="0"/>
                <w:numId w:val="14"/>
              </w:numPr>
              <w:rPr>
                <w:lang w:val="en-US"/>
              </w:rPr>
            </w:pPr>
            <w:r w:rsidRPr="00BF4573">
              <w:rPr>
                <w:lang w:val="en-US"/>
              </w:rPr>
              <w:t>ICT: protecting yourself on the internet</w:t>
            </w:r>
          </w:p>
        </w:tc>
      </w:tr>
    </w:tbl>
    <w:p w:rsidR="00B02DE0" w:rsidRPr="00BF4573" w:rsidRDefault="00B02DE0">
      <w:pPr>
        <w:pStyle w:val="Corpo"/>
        <w:rPr>
          <w:lang w:val="en-US"/>
        </w:rPr>
      </w:pPr>
    </w:p>
    <w:p w:rsidR="009A0C57" w:rsidRPr="00BF4573" w:rsidRDefault="009A0C57">
      <w:pPr>
        <w:pStyle w:val="Corpo"/>
        <w:rPr>
          <w:lang w:val="en-US"/>
        </w:rPr>
      </w:pPr>
    </w:p>
    <w:p w:rsidR="009A0C57" w:rsidRDefault="006F4161">
      <w:pPr>
        <w:pStyle w:val="Corpo"/>
      </w:pPr>
      <w:proofErr w:type="spellStart"/>
      <w:r>
        <w:t>Grammar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on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Reference</w:t>
      </w:r>
      <w:proofErr w:type="spellEnd"/>
    </w:p>
    <w:p w:rsidR="009A0C57" w:rsidRDefault="009A0C57" w:rsidP="006F4161">
      <w:pPr>
        <w:pStyle w:val="Corpo"/>
        <w:ind w:left="360"/>
      </w:pPr>
    </w:p>
    <w:p w:rsidR="006F4161" w:rsidRDefault="006F4161" w:rsidP="006F4161">
      <w:pPr>
        <w:pStyle w:val="Corpo"/>
        <w:numPr>
          <w:ilvl w:val="0"/>
          <w:numId w:val="16"/>
        </w:numPr>
      </w:pPr>
      <w:proofErr w:type="spellStart"/>
      <w:r>
        <w:t>Modal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(p.</w:t>
      </w:r>
      <w:r w:rsidR="00223710">
        <w:t xml:space="preserve"> 184-224)</w:t>
      </w:r>
    </w:p>
    <w:p w:rsidR="006F4161" w:rsidRDefault="006F4161" w:rsidP="006F4161">
      <w:pPr>
        <w:pStyle w:val="Corpo"/>
        <w:ind w:left="360"/>
      </w:pPr>
    </w:p>
    <w:p w:rsidR="006F4161" w:rsidRDefault="006F4161" w:rsidP="006F4161">
      <w:pPr>
        <w:pStyle w:val="Corpo"/>
        <w:numPr>
          <w:ilvl w:val="0"/>
          <w:numId w:val="16"/>
        </w:numPr>
      </w:pPr>
      <w:proofErr w:type="spellStart"/>
      <w:r>
        <w:t>Second</w:t>
      </w:r>
      <w:proofErr w:type="spellEnd"/>
      <w:r>
        <w:t xml:space="preserve"> </w:t>
      </w:r>
      <w:proofErr w:type="spellStart"/>
      <w:r>
        <w:t>conditional</w:t>
      </w:r>
      <w:proofErr w:type="spellEnd"/>
      <w:r w:rsidR="00223710">
        <w:t xml:space="preserve"> (p.247)</w:t>
      </w:r>
    </w:p>
    <w:p w:rsidR="006F4161" w:rsidRDefault="006F4161" w:rsidP="006F4161">
      <w:pPr>
        <w:pStyle w:val="Corpo"/>
      </w:pPr>
    </w:p>
    <w:p w:rsidR="006F4161" w:rsidRDefault="006F4161" w:rsidP="006F4161">
      <w:pPr>
        <w:pStyle w:val="Corpo"/>
        <w:numPr>
          <w:ilvl w:val="0"/>
          <w:numId w:val="16"/>
        </w:numPr>
      </w:pP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 w:rsidR="00223710">
        <w:t xml:space="preserve">  </w:t>
      </w:r>
      <w:r w:rsidR="00223710">
        <w:rPr>
          <w:rFonts w:hint="eastAsia"/>
        </w:rPr>
        <w:t>(p.</w:t>
      </w:r>
      <w:r w:rsidR="00223710">
        <w:t>127-128</w:t>
      </w:r>
      <w:r w:rsidR="00223710">
        <w:rPr>
          <w:rFonts w:hint="eastAsia"/>
        </w:rPr>
        <w:t>)</w:t>
      </w:r>
    </w:p>
    <w:p w:rsidR="006F4161" w:rsidRDefault="006F4161" w:rsidP="006F4161">
      <w:pPr>
        <w:pStyle w:val="Corpo"/>
      </w:pPr>
    </w:p>
    <w:p w:rsidR="006F4161" w:rsidRDefault="006F4161" w:rsidP="006F4161">
      <w:pPr>
        <w:pStyle w:val="Corpo"/>
        <w:numPr>
          <w:ilvl w:val="0"/>
          <w:numId w:val="16"/>
        </w:numPr>
      </w:pP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continuos</w:t>
      </w:r>
      <w:proofErr w:type="spellEnd"/>
      <w:r w:rsidR="00223710">
        <w:t xml:space="preserve"> (p.122)</w:t>
      </w:r>
    </w:p>
    <w:p w:rsidR="006F4161" w:rsidRDefault="006F4161" w:rsidP="006F4161">
      <w:pPr>
        <w:pStyle w:val="Corpo"/>
      </w:pPr>
    </w:p>
    <w:p w:rsidR="006F4161" w:rsidRDefault="006F4161" w:rsidP="00223710">
      <w:pPr>
        <w:pStyle w:val="Corpo"/>
        <w:numPr>
          <w:ilvl w:val="0"/>
          <w:numId w:val="16"/>
        </w:numPr>
      </w:pP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 w:rsidR="00223710">
        <w:t xml:space="preserve"> (p.100-102)</w:t>
      </w:r>
    </w:p>
    <w:p w:rsidR="006F4161" w:rsidRDefault="006F4161" w:rsidP="006F4161"/>
    <w:p w:rsidR="006F4161" w:rsidRPr="00BF4573" w:rsidRDefault="006F4161" w:rsidP="006F4161">
      <w:pPr>
        <w:pStyle w:val="Corpo"/>
        <w:numPr>
          <w:ilvl w:val="0"/>
          <w:numId w:val="16"/>
        </w:numPr>
        <w:rPr>
          <w:lang w:val="en-US"/>
        </w:rPr>
      </w:pPr>
      <w:r w:rsidRPr="00BF4573">
        <w:rPr>
          <w:lang w:val="en-US"/>
        </w:rPr>
        <w:t>Reported speech statements and questions</w:t>
      </w:r>
      <w:r w:rsidR="00223710" w:rsidRPr="00BF4573">
        <w:rPr>
          <w:lang w:val="en-US"/>
        </w:rPr>
        <w:t xml:space="preserve"> (p.262-274)</w:t>
      </w:r>
    </w:p>
    <w:p w:rsidR="006F4161" w:rsidRDefault="006F4161" w:rsidP="006F4161"/>
    <w:p w:rsidR="006F4161" w:rsidRDefault="006F4161" w:rsidP="006F4161">
      <w:pPr>
        <w:pStyle w:val="Corpo"/>
        <w:numPr>
          <w:ilvl w:val="0"/>
          <w:numId w:val="16"/>
        </w:numPr>
      </w:pPr>
      <w:r>
        <w:t>The passive</w:t>
      </w:r>
      <w:r w:rsidR="00223710">
        <w:t xml:space="preserve"> (p.228-229 and 232-233)</w:t>
      </w:r>
    </w:p>
    <w:p w:rsidR="006F4161" w:rsidRDefault="006F4161" w:rsidP="006F4161"/>
    <w:p w:rsidR="00223710" w:rsidRDefault="006F4161" w:rsidP="00223710">
      <w:pPr>
        <w:pStyle w:val="Corpo"/>
        <w:numPr>
          <w:ilvl w:val="0"/>
          <w:numId w:val="16"/>
        </w:numPr>
      </w:pPr>
      <w:proofErr w:type="spellStart"/>
      <w:r>
        <w:t>Have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done</w:t>
      </w:r>
      <w:proofErr w:type="spellEnd"/>
      <w:r w:rsidR="00223710">
        <w:t xml:space="preserve"> (p.292)</w:t>
      </w:r>
    </w:p>
    <w:p w:rsidR="009A0C57" w:rsidRDefault="009A0C57">
      <w:pPr>
        <w:pStyle w:val="Corpo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926"/>
        <w:gridCol w:w="1926"/>
        <w:gridCol w:w="1926"/>
        <w:gridCol w:w="1926"/>
        <w:gridCol w:w="1928"/>
      </w:tblGrid>
      <w:tr w:rsidR="009A0C57" w:rsidTr="00147BEE">
        <w:trPr>
          <w:trHeight w:val="1079"/>
          <w:tblHeader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9A0C57" w:rsidP="00147BEE">
            <w:pPr>
              <w:pStyle w:val="Stiletabella1"/>
            </w:pPr>
            <w:r>
              <w:rPr>
                <w:sz w:val="30"/>
                <w:szCs w:val="30"/>
              </w:rPr>
              <w:lastRenderedPageBreak/>
              <w:t xml:space="preserve">Programma lingua straniera inglese svolto durante l’anno scolastico 2018/2019 </w:t>
            </w:r>
            <w:proofErr w:type="spellStart"/>
            <w:r>
              <w:rPr>
                <w:sz w:val="30"/>
                <w:szCs w:val="30"/>
              </w:rPr>
              <w:t>Pet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exam</w:t>
            </w:r>
            <w:proofErr w:type="spellEnd"/>
          </w:p>
          <w:p w:rsidR="009A0C57" w:rsidRDefault="009A0C57" w:rsidP="00147BEE">
            <w:pPr>
              <w:pStyle w:val="Stiletabella1"/>
            </w:pPr>
            <w:r>
              <w:rPr>
                <w:sz w:val="30"/>
                <w:szCs w:val="30"/>
              </w:rPr>
              <w:t>Professoressa Cristina Antonelli</w:t>
            </w:r>
          </w:p>
        </w:tc>
      </w:tr>
      <w:tr w:rsidR="009A0C57" w:rsidTr="009A0C57">
        <w:tblPrEx>
          <w:shd w:val="clear" w:color="auto" w:fill="auto"/>
        </w:tblPrEx>
        <w:trPr>
          <w:trHeight w:val="300"/>
        </w:trPr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9A0C57" w:rsidP="00147BEE">
            <w:r>
              <w:t>Pet exam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9A0C57" w:rsidP="00147BEE">
            <w:pPr>
              <w:pStyle w:val="Stiletabella2"/>
            </w:pPr>
            <w:proofErr w:type="spellStart"/>
            <w:r>
              <w:rPr>
                <w:sz w:val="26"/>
                <w:szCs w:val="26"/>
              </w:rPr>
              <w:t>Reading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9A0C57" w:rsidP="00147BEE">
            <w:pPr>
              <w:pStyle w:val="Stiletabella2"/>
            </w:pPr>
            <w:proofErr w:type="spellStart"/>
            <w:r>
              <w:rPr>
                <w:sz w:val="26"/>
                <w:szCs w:val="26"/>
              </w:rPr>
              <w:t>Writing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9A0C57" w:rsidP="009A0C57">
            <w:pPr>
              <w:pStyle w:val="Stiletabella2"/>
            </w:pPr>
            <w:proofErr w:type="spellStart"/>
            <w:r>
              <w:rPr>
                <w:sz w:val="26"/>
                <w:szCs w:val="26"/>
              </w:rPr>
              <w:t>Listening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9A0C57" w:rsidP="00147BEE">
            <w:pPr>
              <w:pStyle w:val="Stiletabella2"/>
            </w:pPr>
            <w:proofErr w:type="spellStart"/>
            <w:r>
              <w:rPr>
                <w:sz w:val="26"/>
                <w:szCs w:val="26"/>
              </w:rPr>
              <w:t>Speaking</w:t>
            </w:r>
            <w:proofErr w:type="spellEnd"/>
          </w:p>
        </w:tc>
      </w:tr>
      <w:tr w:rsidR="009A0C57" w:rsidTr="009A0C57">
        <w:tblPrEx>
          <w:shd w:val="clear" w:color="auto" w:fill="auto"/>
        </w:tblPrEx>
        <w:trPr>
          <w:trHeight w:val="143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9A0C57" w:rsidP="00147BEE">
            <w:pPr>
              <w:pStyle w:val="Stiletabella1"/>
            </w:pPr>
            <w:r w:rsidRPr="009A0C57">
              <w:rPr>
                <w:sz w:val="30"/>
                <w:szCs w:val="30"/>
              </w:rPr>
              <w:t>Test 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4F23EE" w:rsidP="00147BEE">
            <w:pPr>
              <w:pStyle w:val="Stiletabella2"/>
            </w:pPr>
            <w:r>
              <w:t>Paper 1 (p.10-26)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4F23EE" w:rsidP="009A0C57">
            <w:pPr>
              <w:pStyle w:val="Stiletabella2"/>
            </w:pPr>
            <w:r>
              <w:t>Paper 1 (p.27-33)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3EE" w:rsidRPr="004F23EE" w:rsidRDefault="004F23EE" w:rsidP="004F23EE">
            <w:pPr>
              <w:rPr>
                <w:rFonts w:ascii="Helvetica Neue" w:hAnsi="Helvetica Neue" w:cs="Arial Unicode MS"/>
                <w:color w:val="000000"/>
                <w:sz w:val="20"/>
                <w:szCs w:val="20"/>
                <w:lang w:val="it-IT" w:eastAsia="it-IT"/>
              </w:rPr>
            </w:pPr>
            <w:r w:rsidRPr="004F23EE">
              <w:rPr>
                <w:rFonts w:ascii="Helvetica Neue" w:hAnsi="Helvetica Neue" w:cs="Arial Unicode MS"/>
                <w:color w:val="000000"/>
                <w:sz w:val="20"/>
                <w:szCs w:val="20"/>
                <w:lang w:val="it-IT" w:eastAsia="it-IT"/>
              </w:rPr>
              <w:t>Paper 2 (p.34-43)</w:t>
            </w:r>
          </w:p>
          <w:p w:rsidR="009A0C57" w:rsidRDefault="009A0C57" w:rsidP="009A0C57">
            <w:pPr>
              <w:pStyle w:val="Stiletabella2"/>
              <w:ind w:left="164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4F23EE" w:rsidP="00147BEE">
            <w:pPr>
              <w:pStyle w:val="Stiletabella2"/>
            </w:pPr>
            <w:r>
              <w:t>Paper 3 (p.44-51)</w:t>
            </w:r>
          </w:p>
        </w:tc>
      </w:tr>
      <w:tr w:rsidR="009A0C57" w:rsidTr="009A0C57">
        <w:tblPrEx>
          <w:shd w:val="clear" w:color="auto" w:fill="auto"/>
        </w:tblPrEx>
        <w:trPr>
          <w:trHeight w:val="167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9A0C57" w:rsidP="00147BEE">
            <w:pPr>
              <w:pStyle w:val="Stiletabella1"/>
            </w:pPr>
            <w:r w:rsidRPr="009A0C57">
              <w:rPr>
                <w:sz w:val="30"/>
                <w:szCs w:val="30"/>
              </w:rPr>
              <w:t>Test 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4F23EE" w:rsidP="004F23EE">
            <w:pPr>
              <w:pStyle w:val="Stiletabella2"/>
            </w:pPr>
            <w:r>
              <w:t>Paper 1 (p.52-68)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4F23EE" w:rsidP="004F23EE">
            <w:pPr>
              <w:pStyle w:val="Stiletabella2"/>
            </w:pPr>
            <w:r>
              <w:t>Paper 1 (p.69-75)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4F23EE" w:rsidP="004F23EE">
            <w:pPr>
              <w:pStyle w:val="Stiletabella2"/>
            </w:pPr>
            <w:r>
              <w:t>Paper 2 (P.76-85)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4F23EE" w:rsidP="004F23EE">
            <w:pPr>
              <w:pStyle w:val="Stiletabella2"/>
            </w:pPr>
            <w:r>
              <w:t>Paper 3 (P.86-93)</w:t>
            </w:r>
          </w:p>
        </w:tc>
      </w:tr>
      <w:tr w:rsidR="009A0C57" w:rsidTr="009A0C57">
        <w:tblPrEx>
          <w:shd w:val="clear" w:color="auto" w:fill="auto"/>
        </w:tblPrEx>
        <w:trPr>
          <w:trHeight w:val="172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9A0C57" w:rsidP="00147BEE">
            <w:pPr>
              <w:pStyle w:val="Stiletabella1"/>
            </w:pPr>
            <w:r w:rsidRPr="009A0C57">
              <w:rPr>
                <w:sz w:val="30"/>
                <w:szCs w:val="30"/>
              </w:rPr>
              <w:t>Test 3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4F23EE" w:rsidP="004F23EE">
            <w:pPr>
              <w:pStyle w:val="Stiletabella2"/>
            </w:pPr>
            <w:r>
              <w:t>Paper 1 (</w:t>
            </w:r>
            <w:r w:rsidR="006F4161">
              <w:t>p.94-103)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4F23EE" w:rsidP="004F23EE">
            <w:pPr>
              <w:pStyle w:val="Stiletabella2"/>
            </w:pPr>
            <w:r>
              <w:t>Paper 1</w:t>
            </w:r>
            <w:r w:rsidR="006F4161">
              <w:t xml:space="preserve"> </w:t>
            </w:r>
            <w:r>
              <w:t>(</w:t>
            </w:r>
            <w:r w:rsidR="006F4161">
              <w:t>p.104-105)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4F23EE" w:rsidP="004F23EE">
            <w:pPr>
              <w:pStyle w:val="Stiletabella2"/>
            </w:pPr>
            <w:r>
              <w:t>Paper 2</w:t>
            </w:r>
            <w:r w:rsidR="009A0C57">
              <w:t xml:space="preserve"> </w:t>
            </w:r>
            <w:r>
              <w:t>(p.106-110)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4F23EE" w:rsidP="004F23EE">
            <w:pPr>
              <w:pStyle w:val="Stiletabella2"/>
            </w:pPr>
            <w:r>
              <w:t>Paper 3 (p.111)</w:t>
            </w:r>
          </w:p>
        </w:tc>
      </w:tr>
      <w:tr w:rsidR="009A0C57" w:rsidTr="009A0C57">
        <w:tblPrEx>
          <w:shd w:val="clear" w:color="auto" w:fill="auto"/>
        </w:tblPrEx>
        <w:trPr>
          <w:trHeight w:val="1442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9A0C57" w:rsidP="00147BEE">
            <w:pPr>
              <w:pStyle w:val="Stiletabella1"/>
            </w:pPr>
            <w:r w:rsidRPr="009A0C57">
              <w:rPr>
                <w:sz w:val="30"/>
                <w:szCs w:val="30"/>
              </w:rPr>
              <w:t>Test 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4F23EE" w:rsidP="009A0C57">
            <w:pPr>
              <w:pStyle w:val="Stiletabella2"/>
            </w:pPr>
            <w:r>
              <w:t>Paper 1</w:t>
            </w:r>
            <w:r w:rsidR="006F4161">
              <w:t xml:space="preserve"> (p.112-121)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Pr="004F23EE" w:rsidRDefault="004F23EE" w:rsidP="009A0C57">
            <w:pPr>
              <w:pStyle w:val="Stiletabella2"/>
            </w:pPr>
            <w:r>
              <w:t>Paper 1</w:t>
            </w:r>
            <w:r w:rsidR="006F4161">
              <w:t xml:space="preserve"> (p.122-123)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4F23EE" w:rsidP="004F23EE">
            <w:pPr>
              <w:pStyle w:val="Stiletabella2"/>
            </w:pPr>
            <w:r>
              <w:t>Paper 2 (p.124-128)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4F23EE" w:rsidP="004F23EE">
            <w:pPr>
              <w:pStyle w:val="Stiletabella2"/>
            </w:pPr>
            <w:r>
              <w:t>Paper 3 (p.129)</w:t>
            </w:r>
          </w:p>
        </w:tc>
      </w:tr>
      <w:tr w:rsidR="009A0C57" w:rsidTr="009A0C57">
        <w:tblPrEx>
          <w:shd w:val="clear" w:color="auto" w:fill="auto"/>
        </w:tblPrEx>
        <w:trPr>
          <w:trHeight w:val="172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9A0C57" w:rsidP="00147BEE">
            <w:pPr>
              <w:pStyle w:val="Stiletabella1"/>
            </w:pPr>
            <w:r w:rsidRPr="009A0C57">
              <w:rPr>
                <w:sz w:val="30"/>
                <w:szCs w:val="30"/>
              </w:rPr>
              <w:t>Test 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4F23EE" w:rsidP="004F23EE">
            <w:pPr>
              <w:pStyle w:val="Stiletabella2"/>
            </w:pPr>
            <w:r>
              <w:t>Paper 1</w:t>
            </w:r>
            <w:r w:rsidR="006F4161">
              <w:t xml:space="preserve"> (p.130-139)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4F23EE" w:rsidP="004F23EE">
            <w:pPr>
              <w:pStyle w:val="Stiletabella2"/>
            </w:pPr>
            <w:r>
              <w:t>Paper 1</w:t>
            </w:r>
            <w:r w:rsidR="006F4161">
              <w:t xml:space="preserve"> (p.140-141)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4F23EE" w:rsidP="004F23EE">
            <w:pPr>
              <w:pStyle w:val="Stiletabella2"/>
            </w:pPr>
            <w:r>
              <w:t>Paper 2</w:t>
            </w:r>
            <w:r w:rsidR="009A0C57">
              <w:t xml:space="preserve"> </w:t>
            </w:r>
            <w:r>
              <w:t>(p.142-146)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4F23EE" w:rsidP="004F23EE">
            <w:pPr>
              <w:pStyle w:val="Stiletabella2"/>
            </w:pPr>
            <w:r>
              <w:t>Paper 3 (p.147)</w:t>
            </w:r>
          </w:p>
        </w:tc>
      </w:tr>
      <w:tr w:rsidR="009A0C57" w:rsidTr="009A0C57">
        <w:tblPrEx>
          <w:shd w:val="clear" w:color="auto" w:fill="auto"/>
        </w:tblPrEx>
        <w:trPr>
          <w:trHeight w:val="1442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9A0C57" w:rsidP="00147BEE">
            <w:pPr>
              <w:pStyle w:val="Stiletabella1"/>
            </w:pPr>
            <w:r>
              <w:rPr>
                <w:sz w:val="30"/>
                <w:szCs w:val="30"/>
              </w:rPr>
              <w:t>Test 6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4F23EE" w:rsidP="009A0C57">
            <w:pPr>
              <w:pStyle w:val="Stiletabella2"/>
            </w:pPr>
            <w:r>
              <w:t>Paper 1</w:t>
            </w:r>
            <w:r w:rsidR="006F4161">
              <w:t xml:space="preserve"> (p.148-157)</w:t>
            </w:r>
          </w:p>
          <w:p w:rsidR="009A0C57" w:rsidRDefault="009A0C57" w:rsidP="009A0C57">
            <w:pPr>
              <w:pStyle w:val="Stiletabella2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4F23EE" w:rsidP="004F23EE">
            <w:pPr>
              <w:pStyle w:val="Stiletabella2"/>
            </w:pPr>
            <w:r>
              <w:t>Paper 2</w:t>
            </w:r>
            <w:r w:rsidR="006F4161">
              <w:t xml:space="preserve"> (p.158-159)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4F23EE" w:rsidP="004F23EE">
            <w:pPr>
              <w:pStyle w:val="Stiletabella2"/>
            </w:pPr>
            <w:r>
              <w:t>Paper 3 (p.160-164)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4F23EE" w:rsidP="004F23EE">
            <w:pPr>
              <w:pStyle w:val="Stiletabella2"/>
            </w:pPr>
            <w:r>
              <w:t>Paper 4 (p.165)</w:t>
            </w:r>
          </w:p>
        </w:tc>
      </w:tr>
      <w:tr w:rsidR="006F4161" w:rsidRPr="00BF4573" w:rsidTr="006F4161">
        <w:tblPrEx>
          <w:shd w:val="clear" w:color="auto" w:fill="auto"/>
        </w:tblPrEx>
        <w:trPr>
          <w:trHeight w:val="538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161" w:rsidRDefault="006F4161" w:rsidP="00147BEE">
            <w:pPr>
              <w:pStyle w:val="Stiletabella1"/>
            </w:pPr>
            <w:r>
              <w:t>Vocaboli aggiuntivi della lista in preparazione all</w:t>
            </w:r>
            <w:r>
              <w:rPr>
                <w:rFonts w:hint="eastAsia"/>
              </w:rPr>
              <w:t>’</w:t>
            </w:r>
            <w:r>
              <w:t>esame</w:t>
            </w:r>
          </w:p>
        </w:tc>
      </w:tr>
      <w:tr w:rsidR="009A0C57" w:rsidRPr="00BF4573" w:rsidTr="00147BEE">
        <w:tblPrEx>
          <w:shd w:val="clear" w:color="auto" w:fill="auto"/>
        </w:tblPrEx>
        <w:trPr>
          <w:trHeight w:val="1202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57" w:rsidRDefault="009A0C57" w:rsidP="00147BEE">
            <w:pPr>
              <w:pStyle w:val="Stiletabella1"/>
            </w:pPr>
          </w:p>
          <w:p w:rsidR="009A0C57" w:rsidRDefault="009A0C57" w:rsidP="00147BEE">
            <w:pPr>
              <w:pStyle w:val="Stiletabella1"/>
            </w:pPr>
            <w:r>
              <w:t>Firma dei rappresentanti di classe                                                                           Firma dell’insegnante</w:t>
            </w:r>
          </w:p>
          <w:p w:rsidR="009A0C57" w:rsidRDefault="009A0C57" w:rsidP="00147BEE">
            <w:pPr>
              <w:pStyle w:val="Stiletabella1"/>
            </w:pPr>
          </w:p>
          <w:p w:rsidR="009A0C57" w:rsidRDefault="009A0C57" w:rsidP="00147BEE">
            <w:pPr>
              <w:pStyle w:val="Stiletabella1"/>
            </w:pPr>
          </w:p>
          <w:p w:rsidR="009A0C57" w:rsidRDefault="009A0C57" w:rsidP="00147BEE">
            <w:pPr>
              <w:pStyle w:val="Stiletabella1"/>
            </w:pPr>
          </w:p>
        </w:tc>
      </w:tr>
    </w:tbl>
    <w:p w:rsidR="009A0C57" w:rsidRDefault="009A0C57">
      <w:pPr>
        <w:pStyle w:val="Corpo"/>
      </w:pPr>
    </w:p>
    <w:sectPr w:rsidR="009A0C57" w:rsidSect="00B02DE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E0" w:rsidRDefault="00B02DE0" w:rsidP="00B02DE0">
      <w:r>
        <w:separator/>
      </w:r>
    </w:p>
  </w:endnote>
  <w:endnote w:type="continuationSeparator" w:id="0">
    <w:p w:rsidR="00B02DE0" w:rsidRDefault="00B02DE0" w:rsidP="00B02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E0" w:rsidRDefault="00B02D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E0" w:rsidRDefault="00B02DE0" w:rsidP="00B02DE0">
      <w:r>
        <w:separator/>
      </w:r>
    </w:p>
  </w:footnote>
  <w:footnote w:type="continuationSeparator" w:id="0">
    <w:p w:rsidR="00B02DE0" w:rsidRDefault="00B02DE0" w:rsidP="00B02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E0" w:rsidRDefault="00B02DE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A94"/>
    <w:multiLevelType w:val="hybridMultilevel"/>
    <w:tmpl w:val="E9F0300C"/>
    <w:lvl w:ilvl="0" w:tplc="C0762684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7C62604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630A142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AC0DA62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4369120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01AE56E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B687960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6660DB2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AF041A2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06941B22"/>
    <w:multiLevelType w:val="hybridMultilevel"/>
    <w:tmpl w:val="271E2AFA"/>
    <w:lvl w:ilvl="0" w:tplc="0B5667AC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CF62682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11A7EFE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C28A32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7267C90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B1E961E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6C8AF60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69A1524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1FA07D6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0FF2790B"/>
    <w:multiLevelType w:val="hybridMultilevel"/>
    <w:tmpl w:val="D60886B6"/>
    <w:lvl w:ilvl="0" w:tplc="74265930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86CE484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4D655B2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87411B8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7E6800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32E32C2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B0411DE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912B56E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32853DE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19CD1008"/>
    <w:multiLevelType w:val="hybridMultilevel"/>
    <w:tmpl w:val="63A08756"/>
    <w:lvl w:ilvl="0" w:tplc="7816431C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BC23736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A820AE8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660B33A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C1AD042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048BD0E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D5A2BEA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2267E94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B2075A0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2C573763"/>
    <w:multiLevelType w:val="hybridMultilevel"/>
    <w:tmpl w:val="4B5A23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8D5C89"/>
    <w:multiLevelType w:val="hybridMultilevel"/>
    <w:tmpl w:val="9B6871B4"/>
    <w:lvl w:ilvl="0" w:tplc="69881B88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8A67BEA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E561EBE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89E90B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F60A818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C2C5BF4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C3EEFA6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D9C78A6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C30AB3C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nsid w:val="3F392D25"/>
    <w:multiLevelType w:val="hybridMultilevel"/>
    <w:tmpl w:val="4C8E5108"/>
    <w:lvl w:ilvl="0" w:tplc="29449B84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78ED2D6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6DC0C0C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A483708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02AC4BE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B4C0666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654BF90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796500E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90E035A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>
    <w:nsid w:val="45144712"/>
    <w:multiLevelType w:val="hybridMultilevel"/>
    <w:tmpl w:val="A3AEFA50"/>
    <w:lvl w:ilvl="0" w:tplc="562C6420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BBAA1CE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A64F004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9C0D42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8F8243A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1E66712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672CECA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B6035AA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91EB96C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nsid w:val="56007753"/>
    <w:multiLevelType w:val="hybridMultilevel"/>
    <w:tmpl w:val="13B44E8A"/>
    <w:lvl w:ilvl="0" w:tplc="526ECAEE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6C204C0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28E6AEA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044566E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2B8DB02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E527DF4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C1A90E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6B2A59A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E04C592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>
    <w:nsid w:val="5A1B11A0"/>
    <w:multiLevelType w:val="hybridMultilevel"/>
    <w:tmpl w:val="B8FE6C38"/>
    <w:lvl w:ilvl="0" w:tplc="FB489FC8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91C0B02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BEE9068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60CF66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5DE2394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C644458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094AB04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FDAE82E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702FF02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nsid w:val="609A49D9"/>
    <w:multiLevelType w:val="hybridMultilevel"/>
    <w:tmpl w:val="75A49096"/>
    <w:lvl w:ilvl="0" w:tplc="507C1380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71A9BFA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250B114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66C7DF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36AFF1E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480FF9A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A389050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8668D7E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A42522C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>
    <w:nsid w:val="6E4F1019"/>
    <w:multiLevelType w:val="hybridMultilevel"/>
    <w:tmpl w:val="9D4272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0C464E"/>
    <w:multiLevelType w:val="hybridMultilevel"/>
    <w:tmpl w:val="B668674E"/>
    <w:lvl w:ilvl="0" w:tplc="B8FE8088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48650DE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756F08E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CF26860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4FC16CE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EF032B0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EE02586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674E72A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3F486DE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">
    <w:nsid w:val="7ACA79F2"/>
    <w:multiLevelType w:val="hybridMultilevel"/>
    <w:tmpl w:val="1DA6BF86"/>
    <w:lvl w:ilvl="0" w:tplc="14D23D6E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CBE22EC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216CF64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0A64848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4E0AB8A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688F566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664548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800CDBE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934161C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nsid w:val="7D962AF9"/>
    <w:multiLevelType w:val="hybridMultilevel"/>
    <w:tmpl w:val="8AB026DE"/>
    <w:lvl w:ilvl="0" w:tplc="767E2E96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A725746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306FB04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79CE058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E7EBD20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AC866D6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F68AB1A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AD4853A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096339A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>
    <w:nsid w:val="7DCD7019"/>
    <w:multiLevelType w:val="hybridMultilevel"/>
    <w:tmpl w:val="7FA8B68C"/>
    <w:lvl w:ilvl="0" w:tplc="AE44FAD8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638E230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010209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4D8CB96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DC684D4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C249A20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D6E1C34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EC87DAA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FB2155C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2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15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2DE0"/>
    <w:rsid w:val="00223710"/>
    <w:rsid w:val="004F23EE"/>
    <w:rsid w:val="006F4161"/>
    <w:rsid w:val="008E6CAE"/>
    <w:rsid w:val="009A0C57"/>
    <w:rsid w:val="00B02DE0"/>
    <w:rsid w:val="00B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02DE0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02DE0"/>
    <w:rPr>
      <w:u w:val="single"/>
    </w:rPr>
  </w:style>
  <w:style w:type="table" w:customStyle="1" w:styleId="TableNormal">
    <w:name w:val="Table Normal"/>
    <w:rsid w:val="00B02D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B02DE0"/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1">
    <w:name w:val="Stile tabella 1"/>
    <w:rsid w:val="00B02DE0"/>
    <w:rPr>
      <w:rFonts w:ascii="Helvetica Neue" w:hAnsi="Helvetica Neue" w:cs="Arial Unicode MS"/>
      <w:b/>
      <w:bCs/>
      <w:color w:val="000000"/>
    </w:rPr>
  </w:style>
  <w:style w:type="paragraph" w:customStyle="1" w:styleId="Stiletabella2">
    <w:name w:val="Stile tabella 2"/>
    <w:rsid w:val="00B02DE0"/>
    <w:rPr>
      <w:rFonts w:ascii="Helvetica Neue" w:hAnsi="Helvetica Neue" w:cs="Arial Unicode MS"/>
      <w:color w:val="000000"/>
    </w:rPr>
  </w:style>
  <w:style w:type="paragraph" w:styleId="Paragrafoelenco">
    <w:name w:val="List Paragraph"/>
    <w:basedOn w:val="Normale"/>
    <w:uiPriority w:val="34"/>
    <w:qFormat/>
    <w:rsid w:val="004F23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Utente</cp:lastModifiedBy>
  <cp:revision>3</cp:revision>
  <dcterms:created xsi:type="dcterms:W3CDTF">2019-05-29T11:33:00Z</dcterms:created>
  <dcterms:modified xsi:type="dcterms:W3CDTF">2019-05-29T12:56:00Z</dcterms:modified>
</cp:coreProperties>
</file>