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A76" w:rsidRDefault="000A6A76" w:rsidP="000A6A76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PROGRAMMA DI BIOLOGIA  ANNO SCOLASTICO 2017/2018</w:t>
      </w:r>
    </w:p>
    <w:p w:rsidR="000A6A76" w:rsidRDefault="000A6A76" w:rsidP="000A6A76">
      <w:pPr>
        <w:tabs>
          <w:tab w:val="left" w:pos="1020"/>
          <w:tab w:val="center" w:pos="4819"/>
        </w:tabs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ab/>
        <w:t xml:space="preserve">PROF.SANTOPAOLO RAFFAELA </w:t>
      </w:r>
    </w:p>
    <w:p w:rsidR="00354C1D" w:rsidRPr="00354C1D" w:rsidRDefault="000A6A76" w:rsidP="000A6A76">
      <w:pPr>
        <w:tabs>
          <w:tab w:val="left" w:pos="1020"/>
          <w:tab w:val="center" w:pos="4819"/>
        </w:tabs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  CLASSI; 2CO1/2INFO4/2ME1/2M2/2ME3   </w:t>
      </w:r>
    </w:p>
    <w:p w:rsidR="00354C1D" w:rsidRDefault="00354C1D" w:rsidP="00354C1D">
      <w:pPr>
        <w:pStyle w:val="Paragrafoelenco"/>
        <w:numPr>
          <w:ilvl w:val="0"/>
          <w:numId w:val="1"/>
        </w:numPr>
      </w:pPr>
      <w:r>
        <w:t>Metodo scientifico, teoria generazione spontanea e teoria cellulare.</w:t>
      </w:r>
    </w:p>
    <w:p w:rsidR="00354C1D" w:rsidRDefault="00354C1D" w:rsidP="00354C1D">
      <w:pPr>
        <w:pStyle w:val="Paragrafoelenco"/>
        <w:numPr>
          <w:ilvl w:val="0"/>
          <w:numId w:val="1"/>
        </w:numPr>
      </w:pPr>
      <w:r>
        <w:t>Acqua caratteristiche chimiche e le sue proprietà.</w:t>
      </w:r>
    </w:p>
    <w:p w:rsidR="00354C1D" w:rsidRDefault="00354C1D" w:rsidP="00354C1D">
      <w:pPr>
        <w:pStyle w:val="Paragrafoelenco"/>
        <w:numPr>
          <w:ilvl w:val="0"/>
          <w:numId w:val="1"/>
        </w:numPr>
      </w:pPr>
      <w:r>
        <w:t xml:space="preserve">Molecole biologiche con caratteristiche: carboidrati, lipidi, acidi nucleici, proteine, </w:t>
      </w:r>
      <w:r w:rsidR="009240F3">
        <w:t>enzimi</w:t>
      </w:r>
      <w:r>
        <w:t>.</w:t>
      </w:r>
    </w:p>
    <w:p w:rsidR="00354C1D" w:rsidRDefault="00354C1D" w:rsidP="00354C1D">
      <w:pPr>
        <w:pStyle w:val="Paragrafoelenco"/>
        <w:numPr>
          <w:ilvl w:val="0"/>
          <w:numId w:val="1"/>
        </w:numPr>
      </w:pPr>
      <w:r>
        <w:t>Vitamine</w:t>
      </w:r>
    </w:p>
    <w:p w:rsidR="00354C1D" w:rsidRDefault="00354C1D" w:rsidP="00354C1D">
      <w:pPr>
        <w:pStyle w:val="Paragrafoelenco"/>
        <w:numPr>
          <w:ilvl w:val="0"/>
          <w:numId w:val="1"/>
        </w:numPr>
      </w:pPr>
      <w:r>
        <w:t>Microscopio ottico.</w:t>
      </w:r>
    </w:p>
    <w:p w:rsidR="00354C1D" w:rsidRDefault="00354C1D" w:rsidP="00354C1D">
      <w:pPr>
        <w:pStyle w:val="Paragrafoelenco"/>
        <w:numPr>
          <w:ilvl w:val="0"/>
          <w:numId w:val="1"/>
        </w:numPr>
      </w:pPr>
      <w:r>
        <w:t>Microscopio elettronico: a scansione e a trasmissione.</w:t>
      </w:r>
    </w:p>
    <w:p w:rsidR="00354C1D" w:rsidRDefault="00354C1D" w:rsidP="00354C1D">
      <w:pPr>
        <w:pStyle w:val="Paragrafoelenco"/>
        <w:numPr>
          <w:ilvl w:val="0"/>
          <w:numId w:val="1"/>
        </w:numPr>
      </w:pPr>
      <w:r>
        <w:t>La cellula con caratteristiche.</w:t>
      </w:r>
    </w:p>
    <w:p w:rsidR="00354C1D" w:rsidRDefault="00354C1D" w:rsidP="009240F3">
      <w:pPr>
        <w:pStyle w:val="Paragrafoelenco"/>
        <w:numPr>
          <w:ilvl w:val="0"/>
          <w:numId w:val="1"/>
        </w:numPr>
      </w:pPr>
      <w:r>
        <w:t>Cellula procariotica</w:t>
      </w:r>
      <w:r w:rsidR="009240F3">
        <w:t>, batteri, coniugazione batterica</w:t>
      </w:r>
      <w:r w:rsidR="000A6A76">
        <w:t>( scheda)</w:t>
      </w:r>
    </w:p>
    <w:p w:rsidR="00354C1D" w:rsidRDefault="00354C1D" w:rsidP="00354C1D">
      <w:pPr>
        <w:pStyle w:val="Paragrafoelenco"/>
        <w:numPr>
          <w:ilvl w:val="0"/>
          <w:numId w:val="1"/>
        </w:numPr>
      </w:pPr>
      <w:r>
        <w:t>Virus e differenza tra ciclo lisogeno e litico.</w:t>
      </w:r>
    </w:p>
    <w:p w:rsidR="00354C1D" w:rsidRDefault="00354C1D" w:rsidP="00354C1D">
      <w:pPr>
        <w:pStyle w:val="Paragrafoelenco"/>
        <w:numPr>
          <w:ilvl w:val="0"/>
          <w:numId w:val="1"/>
        </w:numPr>
      </w:pPr>
      <w:r>
        <w:t>Cellula eucariotica: autotrofa ed eterotrofa con caratteristiche.</w:t>
      </w:r>
    </w:p>
    <w:p w:rsidR="00354C1D" w:rsidRDefault="00354C1D" w:rsidP="00354C1D">
      <w:pPr>
        <w:pStyle w:val="Paragrafoelenco"/>
        <w:numPr>
          <w:ilvl w:val="0"/>
          <w:numId w:val="1"/>
        </w:numPr>
      </w:pPr>
      <w:r>
        <w:t xml:space="preserve">Membrana </w:t>
      </w:r>
      <w:r w:rsidR="009240F3">
        <w:t>plasmatica</w:t>
      </w:r>
      <w:r>
        <w:t>.</w:t>
      </w:r>
      <w:r w:rsidR="000A6A76">
        <w:t xml:space="preserve"> Proteine di membrana.</w:t>
      </w:r>
    </w:p>
    <w:p w:rsidR="00354C1D" w:rsidRDefault="00354C1D" w:rsidP="00354C1D">
      <w:pPr>
        <w:pStyle w:val="Paragrafoelenco"/>
        <w:numPr>
          <w:ilvl w:val="0"/>
          <w:numId w:val="1"/>
        </w:numPr>
      </w:pPr>
      <w:r>
        <w:t>Trasporto passivo.</w:t>
      </w:r>
    </w:p>
    <w:p w:rsidR="00354C1D" w:rsidRDefault="00354C1D" w:rsidP="00354C1D">
      <w:pPr>
        <w:pStyle w:val="Paragrafoelenco"/>
        <w:numPr>
          <w:ilvl w:val="0"/>
          <w:numId w:val="1"/>
        </w:numPr>
      </w:pPr>
      <w:r>
        <w:t>Trasporto attivo.</w:t>
      </w:r>
      <w:r w:rsidR="000A6A76">
        <w:t xml:space="preserve"> Endocitosi esocitosi.</w:t>
      </w:r>
    </w:p>
    <w:p w:rsidR="00354C1D" w:rsidRDefault="00354C1D" w:rsidP="00354C1D">
      <w:pPr>
        <w:pStyle w:val="Paragrafoelenco"/>
        <w:numPr>
          <w:ilvl w:val="0"/>
          <w:numId w:val="1"/>
        </w:numPr>
      </w:pPr>
      <w:r>
        <w:t xml:space="preserve">Il </w:t>
      </w:r>
      <w:r w:rsidR="009240F3">
        <w:t>nucleo,</w:t>
      </w:r>
      <w:r w:rsidR="000A6A76">
        <w:t xml:space="preserve"> cromatina, cromosomi</w:t>
      </w:r>
      <w:r w:rsidR="009240F3">
        <w:t xml:space="preserve"> </w:t>
      </w:r>
      <w:r w:rsidR="000A6A76">
        <w:t xml:space="preserve">; </w:t>
      </w:r>
      <w:r w:rsidR="009240F3">
        <w:t>mitocondri e cloroplasti (respirazione cellulare e fotosintesi)</w:t>
      </w:r>
    </w:p>
    <w:p w:rsidR="00354C1D" w:rsidRDefault="00354C1D" w:rsidP="00354C1D">
      <w:pPr>
        <w:pStyle w:val="Paragrafoelenco"/>
        <w:numPr>
          <w:ilvl w:val="0"/>
          <w:numId w:val="1"/>
        </w:numPr>
      </w:pPr>
      <w:r>
        <w:t>Riproduzione cellulare</w:t>
      </w:r>
      <w:r w:rsidR="009240F3">
        <w:t xml:space="preserve"> (mitosi e meiosi).</w:t>
      </w:r>
    </w:p>
    <w:p w:rsidR="00354C1D" w:rsidRDefault="00354C1D" w:rsidP="00354C1D">
      <w:pPr>
        <w:pStyle w:val="Paragrafoelenco"/>
        <w:numPr>
          <w:ilvl w:val="0"/>
          <w:numId w:val="1"/>
        </w:numPr>
      </w:pPr>
      <w:r>
        <w:t>Differenze tra cellule somatiche e sessuali.</w:t>
      </w:r>
    </w:p>
    <w:p w:rsidR="00354C1D" w:rsidRDefault="00354C1D" w:rsidP="00354C1D">
      <w:pPr>
        <w:pStyle w:val="Paragrafoelenco"/>
        <w:numPr>
          <w:ilvl w:val="0"/>
          <w:numId w:val="1"/>
        </w:numPr>
      </w:pPr>
      <w:r>
        <w:t>Tessuto epiteliale e diversi tipi di connettivi.</w:t>
      </w:r>
    </w:p>
    <w:p w:rsidR="00354C1D" w:rsidRDefault="00354C1D" w:rsidP="009240F3">
      <w:pPr>
        <w:pStyle w:val="Paragrafoelenco"/>
        <w:numPr>
          <w:ilvl w:val="0"/>
          <w:numId w:val="1"/>
        </w:numPr>
      </w:pPr>
      <w:r>
        <w:t>Tessuto muscolare: tessuto muscolare</w:t>
      </w:r>
      <w:r w:rsidR="008A6B47">
        <w:t xml:space="preserve"> scheletrico, liscio e cardiaco; tessuto nervoso sinapsi e neurotrasmettitori.</w:t>
      </w:r>
    </w:p>
    <w:p w:rsidR="00354C1D" w:rsidRDefault="00354C1D" w:rsidP="00354C1D">
      <w:pPr>
        <w:pStyle w:val="Paragrafoelenco"/>
        <w:numPr>
          <w:ilvl w:val="0"/>
          <w:numId w:val="1"/>
        </w:numPr>
      </w:pPr>
      <w:r>
        <w:t>Apparato riproduttore e differenza tra vivipari e ovipari e ambiente aereo e marino.</w:t>
      </w:r>
    </w:p>
    <w:p w:rsidR="00354C1D" w:rsidRDefault="00354C1D" w:rsidP="00354C1D">
      <w:pPr>
        <w:pStyle w:val="Paragrafoelenco"/>
        <w:numPr>
          <w:ilvl w:val="0"/>
          <w:numId w:val="1"/>
        </w:numPr>
      </w:pPr>
      <w:r>
        <w:t>Apparato riproduttore maschile.</w:t>
      </w:r>
    </w:p>
    <w:p w:rsidR="00354C1D" w:rsidRDefault="00354C1D" w:rsidP="00354C1D">
      <w:pPr>
        <w:pStyle w:val="Paragrafoelenco"/>
        <w:numPr>
          <w:ilvl w:val="0"/>
          <w:numId w:val="1"/>
        </w:numPr>
      </w:pPr>
      <w:r>
        <w:t>Apparato riproduttore femminile.</w:t>
      </w:r>
    </w:p>
    <w:p w:rsidR="00354C1D" w:rsidRDefault="00354C1D" w:rsidP="00354C1D">
      <w:pPr>
        <w:pStyle w:val="Paragrafoelenco"/>
        <w:numPr>
          <w:ilvl w:val="0"/>
          <w:numId w:val="1"/>
        </w:numPr>
      </w:pPr>
      <w:r>
        <w:t>Concetto di prevenzione e profilassi.</w:t>
      </w:r>
    </w:p>
    <w:p w:rsidR="00354C1D" w:rsidRDefault="00354C1D" w:rsidP="00354C1D">
      <w:pPr>
        <w:pStyle w:val="Paragrafoelenco"/>
        <w:numPr>
          <w:ilvl w:val="0"/>
          <w:numId w:val="1"/>
        </w:numPr>
      </w:pPr>
      <w:r>
        <w:t>Malattie sessualmente trasmissibili: HIV, HBS, HBV.</w:t>
      </w:r>
    </w:p>
    <w:p w:rsidR="00354C1D" w:rsidRDefault="00354C1D" w:rsidP="00354C1D">
      <w:pPr>
        <w:pStyle w:val="Paragrafoelenco"/>
        <w:numPr>
          <w:ilvl w:val="0"/>
          <w:numId w:val="1"/>
        </w:numPr>
      </w:pPr>
      <w:r>
        <w:t>Dipendenze: alcool, droga e fumo con le diverse sostanze e cosa causano.</w:t>
      </w:r>
      <w:r w:rsidR="008A6B47">
        <w:t xml:space="preserve"> Tolleranza, crisi di astinenza, dipendenza biologica e psicologica.</w:t>
      </w:r>
    </w:p>
    <w:p w:rsidR="00354C1D" w:rsidRDefault="00354C1D" w:rsidP="00354C1D">
      <w:pPr>
        <w:pStyle w:val="Paragrafoelenco"/>
        <w:numPr>
          <w:ilvl w:val="0"/>
          <w:numId w:val="1"/>
        </w:numPr>
      </w:pPr>
      <w:r>
        <w:t>Apparato respiratorio.</w:t>
      </w:r>
    </w:p>
    <w:p w:rsidR="00354C1D" w:rsidRDefault="00354C1D" w:rsidP="00354C1D">
      <w:pPr>
        <w:pStyle w:val="Paragrafoelenco"/>
        <w:numPr>
          <w:ilvl w:val="0"/>
          <w:numId w:val="1"/>
        </w:numPr>
      </w:pPr>
      <w:r>
        <w:t>Sangue, caratteristiche e composizione.</w:t>
      </w:r>
    </w:p>
    <w:p w:rsidR="00354C1D" w:rsidRDefault="00354C1D" w:rsidP="00354C1D">
      <w:pPr>
        <w:pStyle w:val="Paragrafoelenco"/>
        <w:numPr>
          <w:ilvl w:val="0"/>
          <w:numId w:val="1"/>
        </w:numPr>
      </w:pPr>
      <w:r>
        <w:t>Vaccinoterapia e sieroterapia.</w:t>
      </w:r>
    </w:p>
    <w:p w:rsidR="00354C1D" w:rsidRDefault="008A6B47" w:rsidP="00354C1D">
      <w:pPr>
        <w:pStyle w:val="Paragrafoelenco"/>
        <w:numPr>
          <w:ilvl w:val="0"/>
          <w:numId w:val="1"/>
        </w:numPr>
      </w:pPr>
      <w:r>
        <w:t xml:space="preserve">Cuore struttura . funzioni </w:t>
      </w:r>
      <w:r w:rsidR="00354C1D">
        <w:t xml:space="preserve">e </w:t>
      </w:r>
      <w:r>
        <w:t>ciclo cardiaco</w:t>
      </w:r>
      <w:r w:rsidR="00354C1D">
        <w:t>.</w:t>
      </w:r>
    </w:p>
    <w:p w:rsidR="00354C1D" w:rsidRDefault="00354C1D" w:rsidP="00354C1D">
      <w:pPr>
        <w:pStyle w:val="Paragrafoelenco"/>
        <w:numPr>
          <w:ilvl w:val="0"/>
          <w:numId w:val="1"/>
        </w:numPr>
      </w:pPr>
      <w:r>
        <w:t>Vasi in entrata e in uscita.</w:t>
      </w:r>
      <w:r w:rsidR="008A6B47">
        <w:t xml:space="preserve"> Struttura dei vasi </w:t>
      </w:r>
      <w:proofErr w:type="spellStart"/>
      <w:r w:rsidR="008A6B47">
        <w:t>sangugni</w:t>
      </w:r>
      <w:proofErr w:type="spellEnd"/>
      <w:r w:rsidR="008A6B47">
        <w:t>.</w:t>
      </w:r>
    </w:p>
    <w:p w:rsidR="00354C1D" w:rsidRDefault="00354C1D" w:rsidP="00354C1D">
      <w:pPr>
        <w:pStyle w:val="Paragrafoelenco"/>
        <w:numPr>
          <w:ilvl w:val="0"/>
          <w:numId w:val="1"/>
        </w:numPr>
      </w:pPr>
      <w:r>
        <w:t>Sistema linfatico.</w:t>
      </w:r>
    </w:p>
    <w:p w:rsidR="00354C1D" w:rsidRDefault="00354C1D" w:rsidP="00354C1D">
      <w:pPr>
        <w:pStyle w:val="Paragrafoelenco"/>
        <w:numPr>
          <w:ilvl w:val="0"/>
          <w:numId w:val="1"/>
        </w:numPr>
      </w:pPr>
      <w:r>
        <w:t>Apparato digerente: bocca, lingua, stomaco, intestino, enzimi.</w:t>
      </w:r>
    </w:p>
    <w:p w:rsidR="00354C1D" w:rsidRDefault="00354C1D" w:rsidP="00354C1D">
      <w:pPr>
        <w:pStyle w:val="Paragrafoelenco"/>
        <w:numPr>
          <w:ilvl w:val="0"/>
          <w:numId w:val="1"/>
        </w:numPr>
      </w:pPr>
      <w:r>
        <w:t>Pancreas e fegato.</w:t>
      </w:r>
    </w:p>
    <w:p w:rsidR="00354C1D" w:rsidRDefault="00354C1D" w:rsidP="00115950">
      <w:pPr>
        <w:pStyle w:val="Paragrafoelenco"/>
        <w:numPr>
          <w:ilvl w:val="0"/>
          <w:numId w:val="1"/>
        </w:numPr>
      </w:pPr>
      <w:r>
        <w:t>Appara</w:t>
      </w:r>
      <w:r w:rsidR="008A6B47">
        <w:t xml:space="preserve">to escretore: </w:t>
      </w:r>
      <w:r>
        <w:t xml:space="preserve"> struttura </w:t>
      </w:r>
      <w:r w:rsidR="008A6B47">
        <w:t xml:space="preserve">e funzione del  </w:t>
      </w:r>
      <w:r>
        <w:t>rene.</w:t>
      </w:r>
      <w:r w:rsidR="008A6B47">
        <w:t xml:space="preserve"> Nefrone  struttura e funzione.</w:t>
      </w:r>
    </w:p>
    <w:p w:rsidR="00E00742" w:rsidRDefault="00E00742" w:rsidP="00E00742">
      <w:r>
        <w:t xml:space="preserve">                          </w:t>
      </w:r>
      <w:bookmarkStart w:id="0" w:name="_GoBack"/>
      <w:bookmarkEnd w:id="0"/>
      <w:r>
        <w:t xml:space="preserve">   Prof.                                                                                   Rappresentanti</w:t>
      </w:r>
    </w:p>
    <w:sectPr w:rsidR="00E007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C4295"/>
    <w:multiLevelType w:val="hybridMultilevel"/>
    <w:tmpl w:val="42AAC4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1D"/>
    <w:rsid w:val="000A6A76"/>
    <w:rsid w:val="00354C1D"/>
    <w:rsid w:val="005A53F5"/>
    <w:rsid w:val="008A6B47"/>
    <w:rsid w:val="0090296B"/>
    <w:rsid w:val="009240F3"/>
    <w:rsid w:val="00D96DBA"/>
    <w:rsid w:val="00E0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4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4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Santopaolo Raffaela</dc:creator>
  <cp:lastModifiedBy>Santopaolo Raffaela</cp:lastModifiedBy>
  <cp:revision>3</cp:revision>
  <cp:lastPrinted>2018-06-04T08:52:00Z</cp:lastPrinted>
  <dcterms:created xsi:type="dcterms:W3CDTF">2018-06-04T08:42:00Z</dcterms:created>
  <dcterms:modified xsi:type="dcterms:W3CDTF">2018-06-04T08:53:00Z</dcterms:modified>
</cp:coreProperties>
</file>