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i/>
          <w:sz w:val="24"/>
          <w:szCs w:val="24"/>
        </w:rPr>
        <w:t>Unit 1</w:t>
      </w:r>
      <w:r>
        <w:rPr>
          <w:sz w:val="24"/>
          <w:szCs w:val="24"/>
        </w:rPr>
        <w:t xml:space="preserve">    Present Simple and Present Continuous, Adverbs of frequency, State and action  verbs</w:t>
      </w:r>
    </w:p>
    <w:p>
      <w:pPr>
        <w:pStyle w:val="ListParagraph"/>
        <w:numPr>
          <w:ilvl w:val="0"/>
          <w:numId w:val="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Unit 2    </w:t>
      </w:r>
      <w:r>
        <w:rPr>
          <w:sz w:val="24"/>
          <w:szCs w:val="24"/>
        </w:rPr>
        <w:t xml:space="preserve">Past simple, Past Continuous and Past Perfect, Used to, would </w:t>
      </w:r>
    </w:p>
    <w:p>
      <w:pPr>
        <w:pStyle w:val="ListParagraph"/>
        <w:numPr>
          <w:ilvl w:val="0"/>
          <w:numId w:val="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Unit 3    </w:t>
      </w:r>
      <w:r>
        <w:rPr>
          <w:sz w:val="24"/>
          <w:szCs w:val="24"/>
        </w:rPr>
        <w:t xml:space="preserve">Present Perfect Simple and Past Simple, ever, never, for, since, just, already, yet, Present Perfect Continuous </w:t>
      </w:r>
    </w:p>
    <w:p>
      <w:pPr>
        <w:pStyle w:val="ListParagraph"/>
        <w:numPr>
          <w:ilvl w:val="0"/>
          <w:numId w:val="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Unit 4    </w:t>
      </w:r>
      <w:r>
        <w:rPr>
          <w:sz w:val="24"/>
          <w:szCs w:val="24"/>
        </w:rPr>
        <w:t>Will, be going to Present Continuous and Present Simple for Future</w:t>
      </w:r>
    </w:p>
    <w:p>
      <w:pPr>
        <w:pStyle w:val="ListParagraph"/>
        <w:numPr>
          <w:ilvl w:val="0"/>
          <w:numId w:val="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Unit 5    </w:t>
      </w:r>
      <w:r>
        <w:rPr>
          <w:sz w:val="24"/>
          <w:szCs w:val="24"/>
        </w:rPr>
        <w:t xml:space="preserve">Modal Verbs of obligation, Prohibition, advice and permission, Zero, First and          Second conditional  +  </w:t>
      </w:r>
      <w:r>
        <w:rPr>
          <w:i/>
          <w:sz w:val="24"/>
          <w:szCs w:val="24"/>
        </w:rPr>
        <w:t xml:space="preserve">Unit 9   </w:t>
      </w:r>
      <w:r>
        <w:rPr>
          <w:sz w:val="24"/>
          <w:szCs w:val="24"/>
        </w:rPr>
        <w:t xml:space="preserve"> Third conditional</w:t>
      </w:r>
    </w:p>
    <w:p>
      <w:pPr>
        <w:pStyle w:val="ListParagraph"/>
        <w:numPr>
          <w:ilvl w:val="0"/>
          <w:numId w:val="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Unit 6    </w:t>
      </w:r>
      <w:r>
        <w:rPr>
          <w:sz w:val="24"/>
          <w:szCs w:val="24"/>
        </w:rPr>
        <w:t xml:space="preserve">The Passive, Have Someting done, Gerunds and infinitives </w:t>
      </w:r>
    </w:p>
    <w:p>
      <w:pPr>
        <w:pStyle w:val="ListParagraph"/>
        <w:numPr>
          <w:ilvl w:val="0"/>
          <w:numId w:val="1"/>
        </w:numPr>
        <w:rPr/>
      </w:pPr>
      <w:r>
        <w:rPr>
          <w:i/>
          <w:sz w:val="24"/>
          <w:szCs w:val="24"/>
        </w:rPr>
        <w:t xml:space="preserve">Unit 7    </w:t>
      </w:r>
      <w:r>
        <w:rPr>
          <w:sz w:val="24"/>
          <w:szCs w:val="24"/>
        </w:rPr>
        <w:t>Defining relative clauses and Non-defining rellative clauses</w:t>
      </w:r>
    </w:p>
    <w:p>
      <w:pPr>
        <w:pStyle w:val="ListParagraph"/>
        <w:numPr>
          <w:ilvl w:val="0"/>
          <w:numId w:val="1"/>
        </w:numPr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Unit 8    </w:t>
      </w:r>
      <w:r>
        <w:rPr>
          <w:sz w:val="24"/>
          <w:szCs w:val="24"/>
        </w:rPr>
        <w:t xml:space="preserve">Reported speech – statements, Reported speech – questions, Reported speech – commands </w:t>
      </w:r>
    </w:p>
    <w:p>
      <w:pPr>
        <w:pStyle w:val="ListParagrap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studenti                                                                                           Firma docente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pacing w:lineRule="auto" w:line="240" w:beforeAutospacing="1" w:after="62"/>
      <w:jc w:val="center"/>
      <w:outlineLvl w:val="0"/>
      <w:rPr>
        <w:rFonts w:eastAsia="Times New Roman" w:cs="Calibri" w:cstheme="minorHAnsi"/>
        <w:b/>
        <w:b/>
        <w:bCs/>
        <w:kern w:val="2"/>
        <w:sz w:val="28"/>
        <w:szCs w:val="28"/>
        <w:lang w:eastAsia="it-IT"/>
      </w:rPr>
    </w:pPr>
    <w:r>
      <w:rPr>
        <w:rFonts w:eastAsia="Times New Roman" w:cs="Calibri" w:cstheme="minorHAnsi"/>
        <w:b/>
        <w:bCs/>
        <w:kern w:val="2"/>
        <w:lang w:eastAsia="it-IT"/>
      </w:rPr>
      <w:t>ITIS MAGISTRI CUMACINI</w:t>
    </w:r>
  </w:p>
  <w:p>
    <w:pPr>
      <w:pStyle w:val="Normal"/>
      <w:numPr>
        <w:ilvl w:val="0"/>
        <w:numId w:val="0"/>
      </w:numPr>
      <w:spacing w:lineRule="auto" w:line="240" w:beforeAutospacing="1" w:after="62"/>
      <w:jc w:val="center"/>
      <w:outlineLvl w:val="0"/>
      <w:rPr>
        <w:rFonts w:eastAsia="Times New Roman" w:cs="Calibri" w:cstheme="minorHAnsi"/>
        <w:b/>
        <w:b/>
        <w:bCs/>
        <w:kern w:val="2"/>
        <w:sz w:val="28"/>
        <w:szCs w:val="28"/>
        <w:lang w:eastAsia="it-IT"/>
      </w:rPr>
    </w:pPr>
    <w:r>
      <w:rPr>
        <w:rFonts w:eastAsia="Times New Roman" w:cs="Calibri" w:cstheme="minorHAnsi"/>
        <w:b/>
        <w:bCs/>
        <w:kern w:val="2"/>
        <w:lang w:eastAsia="it-IT"/>
      </w:rPr>
      <w:t>Programma svolto d’inglese</w:t>
    </w:r>
  </w:p>
  <w:p>
    <w:pPr>
      <w:pStyle w:val="Normal"/>
      <w:spacing w:lineRule="auto" w:line="240" w:beforeAutospacing="1" w:after="0"/>
      <w:rPr/>
    </w:pPr>
    <w:r>
      <w:rPr>
        <w:rFonts w:eastAsia="Times New Roman" w:cs="Calibri" w:cstheme="minorHAnsi"/>
        <w:b/>
        <w:bCs/>
        <w:lang w:eastAsia="it-IT"/>
      </w:rPr>
      <w:t>a.s. 2017/2018                                        classe 2^</w:t>
    </w:r>
    <w:r>
      <w:rPr>
        <w:rFonts w:eastAsia="Times New Roman" w:cs="Calibri" w:cstheme="minorHAnsi"/>
        <w:b/>
        <w:bCs/>
        <w:lang w:eastAsia="it-IT"/>
      </w:rPr>
      <w:t>INF2</w:t>
    </w:r>
    <w:r>
      <w:rPr>
        <w:rFonts w:eastAsia="Times New Roman" w:cs="Calibri" w:cstheme="minorHAnsi"/>
        <w:b/>
        <w:bCs/>
        <w:lang w:eastAsia="it-IT"/>
      </w:rPr>
      <w:t xml:space="preserve">                             prof. Quarto Concetta</w:t>
    </w:r>
  </w:p>
  <w:p>
    <w:pPr>
      <w:pStyle w:val="Normal"/>
      <w:spacing w:lineRule="auto" w:line="240" w:beforeAutospacing="1" w:after="0"/>
      <w:rPr>
        <w:rFonts w:eastAsia="Times New Roman" w:cs="Calibri" w:cstheme="minorHAnsi"/>
        <w:sz w:val="24"/>
        <w:szCs w:val="24"/>
        <w:lang w:eastAsia="it-IT"/>
      </w:rPr>
    </w:pPr>
    <w:r>
      <w:rPr>
        <w:rFonts w:eastAsia="Times New Roman" w:cs="Calibri" w:cstheme="minorHAnsi"/>
        <w:sz w:val="24"/>
        <w:szCs w:val="24"/>
        <w:lang w:eastAsia="it-IT"/>
      </w:rPr>
    </w:r>
  </w:p>
  <w:p>
    <w:pPr>
      <w:pStyle w:val="Normal"/>
      <w:spacing w:lineRule="auto" w:line="240" w:beforeAutospacing="1" w:after="0"/>
      <w:jc w:val="center"/>
      <w:rPr>
        <w:rFonts w:eastAsia="Times New Roman" w:cs="Calibri" w:cstheme="minorHAnsi"/>
        <w:b/>
        <w:b/>
        <w:sz w:val="24"/>
        <w:szCs w:val="24"/>
        <w:lang w:eastAsia="it-IT"/>
      </w:rPr>
    </w:pPr>
    <w:r>
      <w:rPr>
        <w:rFonts w:eastAsia="Times New Roman" w:cs="Calibri" w:cstheme="minorHAnsi"/>
        <w:b/>
        <w:sz w:val="24"/>
        <w:szCs w:val="24"/>
        <w:lang w:eastAsia="it-IT"/>
      </w:rPr>
      <w:t>Di ogni unità svolta sono stati svolti esercizi relativi alla Vocabulary, Reading, Grammar, Life Skills, listening, speaking, writing, Exam Success.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615afa"/>
    <w:pPr>
      <w:spacing w:lineRule="auto" w:line="240" w:beforeAutospacing="1" w:after="62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615af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615afa"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615afa"/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615af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615afa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615afa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8a2a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9B57F-0434-4E43-B4B1-D9310EC7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LibreOffice/5.4.4.2$Windows_X86_64 LibreOffice_project/2524958677847fb3bb44820e40380acbe820f960</Application>
  <Pages>1</Pages>
  <Words>152</Words>
  <Characters>850</Characters>
  <CharactersWithSpaces>1185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2018-05-31T10:27:00Z</dcterms:created>
  <dc:creator>riccardo</dc:creator>
  <dc:description/>
  <dc:language>it-IT</dc:language>
  <cp:lastModifiedBy/>
  <dcterms:modified xsi:type="dcterms:W3CDTF">2018-06-06T10:19:25Z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