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C680" w14:textId="77777777" w:rsidR="00B94F20" w:rsidRPr="006E4DE0" w:rsidRDefault="00375E4B" w:rsidP="00764B0F">
      <w:pPr>
        <w:pStyle w:val="Titolo"/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 xml:space="preserve">        </w:t>
      </w:r>
      <w:r w:rsidR="00873FBE" w:rsidRPr="006E4DE0">
        <w:rPr>
          <w:color w:val="000000"/>
          <w:sz w:val="28"/>
          <w:szCs w:val="28"/>
        </w:rPr>
        <w:t xml:space="preserve"> </w:t>
      </w:r>
      <w:r w:rsidR="00B94F20" w:rsidRPr="006E4DE0">
        <w:rPr>
          <w:color w:val="000000"/>
          <w:sz w:val="28"/>
          <w:szCs w:val="28"/>
        </w:rPr>
        <w:t>I.T.I.S. “MAGISTRI CUMACINI” – COMO</w:t>
      </w:r>
    </w:p>
    <w:p w14:paraId="4F18179B" w14:textId="1470830C" w:rsidR="00375E4B" w:rsidRPr="006E4DE0" w:rsidRDefault="00873FBE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 xml:space="preserve">           </w:t>
      </w:r>
      <w:r w:rsidR="00375E4B" w:rsidRPr="006E4DE0">
        <w:rPr>
          <w:color w:val="000000"/>
          <w:sz w:val="28"/>
          <w:szCs w:val="28"/>
        </w:rPr>
        <w:t xml:space="preserve">       </w:t>
      </w:r>
      <w:r w:rsidR="007033DB" w:rsidRPr="006E4DE0">
        <w:rPr>
          <w:color w:val="000000"/>
          <w:sz w:val="28"/>
          <w:szCs w:val="28"/>
        </w:rPr>
        <w:t xml:space="preserve"> </w:t>
      </w:r>
      <w:r w:rsidRPr="006E4DE0">
        <w:rPr>
          <w:color w:val="000000"/>
          <w:sz w:val="28"/>
          <w:szCs w:val="28"/>
        </w:rPr>
        <w:t xml:space="preserve"> </w:t>
      </w:r>
      <w:r w:rsidR="00CE6281">
        <w:rPr>
          <w:color w:val="000000"/>
          <w:sz w:val="28"/>
          <w:szCs w:val="28"/>
        </w:rPr>
        <w:t>ANNO SCOLASTICO 2017/2018</w:t>
      </w:r>
    </w:p>
    <w:p w14:paraId="6A4E7FEE" w14:textId="77777777" w:rsidR="00B94F20" w:rsidRPr="006E4DE0" w:rsidRDefault="00375E4B" w:rsidP="00375E4B">
      <w:pPr>
        <w:jc w:val="both"/>
        <w:rPr>
          <w:color w:val="000000"/>
          <w:sz w:val="28"/>
          <w:szCs w:val="28"/>
        </w:rPr>
      </w:pPr>
      <w:r w:rsidRPr="006E4DE0">
        <w:rPr>
          <w:b/>
          <w:bCs/>
          <w:color w:val="000000"/>
          <w:sz w:val="28"/>
          <w:szCs w:val="28"/>
        </w:rPr>
        <w:t xml:space="preserve">                              </w:t>
      </w:r>
      <w:r w:rsidR="00B94F20" w:rsidRPr="006E4DE0">
        <w:rPr>
          <w:b/>
          <w:bCs/>
          <w:color w:val="000000"/>
          <w:sz w:val="28"/>
          <w:szCs w:val="28"/>
        </w:rPr>
        <w:t>CLASSE 5^EL1</w:t>
      </w:r>
      <w:r w:rsidRPr="006E4DE0">
        <w:rPr>
          <w:b/>
          <w:bCs/>
          <w:color w:val="000000"/>
          <w:sz w:val="28"/>
          <w:szCs w:val="28"/>
        </w:rPr>
        <w:t xml:space="preserve">     </w:t>
      </w:r>
    </w:p>
    <w:p w14:paraId="608EB982" w14:textId="77777777" w:rsidR="005F4DA3" w:rsidRPr="006E4DE0" w:rsidRDefault="005F4DA3" w:rsidP="00375E4B">
      <w:pPr>
        <w:jc w:val="both"/>
        <w:rPr>
          <w:b/>
          <w:bCs/>
          <w:color w:val="000000"/>
          <w:sz w:val="28"/>
          <w:szCs w:val="28"/>
        </w:rPr>
      </w:pPr>
    </w:p>
    <w:p w14:paraId="5E6F8737" w14:textId="635FAB50" w:rsidR="00B94F20" w:rsidRPr="006E4DE0" w:rsidRDefault="007B31E8" w:rsidP="00375E4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PROGRAMMA DI STORIA</w:t>
      </w:r>
    </w:p>
    <w:p w14:paraId="77A344C2" w14:textId="77777777" w:rsidR="00B94F20" w:rsidRPr="006E4DE0" w:rsidRDefault="00B94F20" w:rsidP="00375E4B">
      <w:pPr>
        <w:jc w:val="both"/>
        <w:rPr>
          <w:color w:val="000000"/>
          <w:sz w:val="28"/>
          <w:szCs w:val="28"/>
        </w:rPr>
      </w:pPr>
    </w:p>
    <w:p w14:paraId="4D91C960" w14:textId="77777777" w:rsidR="00B94F20" w:rsidRPr="006E4DE0" w:rsidRDefault="00B94F20" w:rsidP="00375E4B">
      <w:pPr>
        <w:jc w:val="both"/>
        <w:rPr>
          <w:b/>
          <w:bCs/>
          <w:color w:val="000000"/>
          <w:sz w:val="28"/>
          <w:szCs w:val="28"/>
        </w:rPr>
      </w:pPr>
      <w:r w:rsidRPr="006E4DE0">
        <w:rPr>
          <w:b/>
          <w:bCs/>
          <w:color w:val="000000"/>
          <w:sz w:val="28"/>
          <w:szCs w:val="28"/>
        </w:rPr>
        <w:t>STORIA</w:t>
      </w:r>
    </w:p>
    <w:p w14:paraId="6CE74E4D" w14:textId="77777777" w:rsidR="007E7FB9" w:rsidRPr="009F7ECE" w:rsidRDefault="005F4DA3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 xml:space="preserve">Libro di testo: A. M. Banti  Il senso del tempo </w:t>
      </w:r>
      <w:r w:rsidR="00B94F20" w:rsidRPr="006E4DE0">
        <w:rPr>
          <w:color w:val="000000"/>
          <w:sz w:val="28"/>
          <w:szCs w:val="28"/>
        </w:rPr>
        <w:t xml:space="preserve">   2 e 3 volume</w:t>
      </w:r>
    </w:p>
    <w:p w14:paraId="00B3C56E" w14:textId="77777777" w:rsidR="007E7FB9" w:rsidRPr="006E4DE0" w:rsidRDefault="007E7FB9" w:rsidP="00375E4B">
      <w:pPr>
        <w:jc w:val="both"/>
        <w:rPr>
          <w:b/>
          <w:color w:val="000000"/>
          <w:sz w:val="28"/>
          <w:szCs w:val="28"/>
        </w:rPr>
      </w:pPr>
    </w:p>
    <w:p w14:paraId="0BA9BE58" w14:textId="77777777" w:rsidR="00B94F20" w:rsidRPr="006E4DE0" w:rsidRDefault="007E7FB9" w:rsidP="00375E4B">
      <w:pPr>
        <w:jc w:val="both"/>
        <w:rPr>
          <w:b/>
          <w:color w:val="000000"/>
          <w:sz w:val="28"/>
          <w:szCs w:val="28"/>
        </w:rPr>
      </w:pPr>
      <w:r w:rsidRPr="006E4DE0">
        <w:rPr>
          <w:b/>
          <w:color w:val="000000"/>
          <w:sz w:val="28"/>
          <w:szCs w:val="28"/>
        </w:rPr>
        <w:t>LA SECONDA RIVOLUZIONE INDUSTRIALE</w:t>
      </w:r>
    </w:p>
    <w:p w14:paraId="09F7DDFC" w14:textId="77777777" w:rsidR="007E7FB9" w:rsidRPr="006E4DE0" w:rsidRDefault="007E7FB9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Un’ulteriore crescita della popolazione</w:t>
      </w:r>
    </w:p>
    <w:p w14:paraId="050BCB61" w14:textId="77777777" w:rsidR="007E7FB9" w:rsidRPr="006E4DE0" w:rsidRDefault="007E7FB9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Le grandi migrazioni</w:t>
      </w:r>
    </w:p>
    <w:p w14:paraId="3085F443" w14:textId="77777777" w:rsidR="007E7FB9" w:rsidRPr="006E4DE0" w:rsidRDefault="007E7FB9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seconda rivoluzione industriale</w:t>
      </w:r>
    </w:p>
    <w:p w14:paraId="1DF86A06" w14:textId="77777777" w:rsidR="007E7FB9" w:rsidRPr="006E4DE0" w:rsidRDefault="007E7FB9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Nuove forme di organizzazione</w:t>
      </w:r>
    </w:p>
    <w:p w14:paraId="5E08226F" w14:textId="77777777" w:rsidR="007E7FB9" w:rsidRPr="006E4DE0" w:rsidRDefault="007E7FB9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Depressione industriale, protezionismo e crisi agraria</w:t>
      </w:r>
    </w:p>
    <w:p w14:paraId="791DF1FF" w14:textId="77777777" w:rsidR="007E7FB9" w:rsidRPr="006E4DE0" w:rsidRDefault="007E7FB9" w:rsidP="00375E4B">
      <w:pPr>
        <w:jc w:val="both"/>
        <w:rPr>
          <w:b/>
          <w:color w:val="000000"/>
          <w:sz w:val="28"/>
          <w:szCs w:val="28"/>
        </w:rPr>
      </w:pPr>
    </w:p>
    <w:p w14:paraId="0CD9BAED" w14:textId="77777777" w:rsidR="007E7FB9" w:rsidRPr="006E4DE0" w:rsidRDefault="007E7FB9" w:rsidP="00375E4B">
      <w:pPr>
        <w:jc w:val="both"/>
        <w:rPr>
          <w:b/>
          <w:color w:val="000000"/>
          <w:sz w:val="28"/>
          <w:szCs w:val="28"/>
        </w:rPr>
      </w:pPr>
      <w:r w:rsidRPr="006E4DE0">
        <w:rPr>
          <w:b/>
          <w:color w:val="000000"/>
          <w:sz w:val="28"/>
          <w:szCs w:val="28"/>
        </w:rPr>
        <w:t>IL SOCIALISMO</w:t>
      </w:r>
    </w:p>
    <w:p w14:paraId="17E4D02B" w14:textId="77777777" w:rsidR="007E7FB9" w:rsidRPr="006E4DE0" w:rsidRDefault="007E7FB9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Le origin</w:t>
      </w:r>
      <w:r w:rsidR="00381304" w:rsidRPr="006E4DE0">
        <w:rPr>
          <w:color w:val="000000"/>
          <w:sz w:val="28"/>
          <w:szCs w:val="28"/>
        </w:rPr>
        <w:t>i del pensiero socialista</w:t>
      </w:r>
    </w:p>
    <w:p w14:paraId="4012D2B2" w14:textId="77777777" w:rsidR="00381304" w:rsidRPr="006E4DE0" w:rsidRDefault="00381304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Anarchici e socialisti</w:t>
      </w:r>
    </w:p>
    <w:p w14:paraId="2D29BEAC" w14:textId="77777777" w:rsidR="00381304" w:rsidRPr="006E4DE0" w:rsidRDefault="00381304" w:rsidP="00375E4B">
      <w:pPr>
        <w:jc w:val="both"/>
        <w:rPr>
          <w:color w:val="000000"/>
          <w:sz w:val="28"/>
          <w:szCs w:val="28"/>
        </w:rPr>
      </w:pPr>
    </w:p>
    <w:p w14:paraId="35849551" w14:textId="77777777" w:rsidR="00381304" w:rsidRPr="006E4DE0" w:rsidRDefault="00381304" w:rsidP="00375E4B">
      <w:pPr>
        <w:jc w:val="both"/>
        <w:rPr>
          <w:b/>
          <w:color w:val="000000"/>
          <w:sz w:val="28"/>
          <w:szCs w:val="28"/>
        </w:rPr>
      </w:pPr>
      <w:r w:rsidRPr="006E4DE0">
        <w:rPr>
          <w:b/>
          <w:color w:val="000000"/>
          <w:sz w:val="28"/>
          <w:szCs w:val="28"/>
        </w:rPr>
        <w:t>NAZIONALISMO E RAZZISMO</w:t>
      </w:r>
    </w:p>
    <w:p w14:paraId="3A610D2F" w14:textId="77777777" w:rsidR="00381304" w:rsidRPr="006E4DE0" w:rsidRDefault="00381304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Il nazionalismo</w:t>
      </w:r>
    </w:p>
    <w:p w14:paraId="384385DD" w14:textId="77777777" w:rsidR="00381304" w:rsidRPr="006E4DE0" w:rsidRDefault="00381304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Teorie razziste</w:t>
      </w:r>
    </w:p>
    <w:p w14:paraId="11733532" w14:textId="77777777" w:rsidR="00381304" w:rsidRPr="006E4DE0" w:rsidRDefault="00381304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Il razzismo militante</w:t>
      </w:r>
    </w:p>
    <w:p w14:paraId="0BCC84B3" w14:textId="77777777" w:rsidR="00381304" w:rsidRPr="006E4DE0" w:rsidRDefault="00381304" w:rsidP="00375E4B">
      <w:pPr>
        <w:jc w:val="both"/>
        <w:rPr>
          <w:color w:val="000000"/>
          <w:sz w:val="28"/>
          <w:szCs w:val="28"/>
        </w:rPr>
      </w:pPr>
    </w:p>
    <w:p w14:paraId="400B9015" w14:textId="77777777" w:rsidR="00381304" w:rsidRPr="006E4DE0" w:rsidRDefault="00381304" w:rsidP="00375E4B">
      <w:pPr>
        <w:jc w:val="both"/>
        <w:rPr>
          <w:b/>
          <w:color w:val="000000"/>
          <w:sz w:val="28"/>
          <w:szCs w:val="28"/>
        </w:rPr>
      </w:pPr>
      <w:r w:rsidRPr="006E4DE0">
        <w:rPr>
          <w:b/>
          <w:color w:val="000000"/>
          <w:sz w:val="28"/>
          <w:szCs w:val="28"/>
        </w:rPr>
        <w:t>L’ETA’ GIOLITTIANA</w:t>
      </w:r>
    </w:p>
    <w:p w14:paraId="16A3534B" w14:textId="77777777" w:rsidR="00381304" w:rsidRPr="006E4DE0" w:rsidRDefault="00381304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crisi di fine secolo</w:t>
      </w:r>
    </w:p>
    <w:p w14:paraId="12BF19AC" w14:textId="77777777" w:rsidR="00381304" w:rsidRPr="006E4DE0" w:rsidRDefault="00381304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Il riformismo giolittiano</w:t>
      </w:r>
    </w:p>
    <w:p w14:paraId="4848A284" w14:textId="77777777" w:rsidR="00381304" w:rsidRPr="006E4DE0" w:rsidRDefault="00381304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Anni cruciali per l’Italia</w:t>
      </w:r>
    </w:p>
    <w:p w14:paraId="258F8349" w14:textId="77777777" w:rsidR="00381304" w:rsidRPr="006E4DE0" w:rsidRDefault="00381304" w:rsidP="00375E4B">
      <w:pPr>
        <w:jc w:val="both"/>
        <w:rPr>
          <w:color w:val="000000"/>
          <w:sz w:val="28"/>
          <w:szCs w:val="28"/>
        </w:rPr>
      </w:pPr>
    </w:p>
    <w:p w14:paraId="0DAC5F7D" w14:textId="77777777" w:rsidR="00381304" w:rsidRPr="006E4DE0" w:rsidRDefault="00381304" w:rsidP="00375E4B">
      <w:pPr>
        <w:jc w:val="both"/>
        <w:rPr>
          <w:b/>
          <w:color w:val="000000"/>
          <w:sz w:val="28"/>
          <w:szCs w:val="28"/>
        </w:rPr>
      </w:pPr>
      <w:r w:rsidRPr="006E4DE0">
        <w:rPr>
          <w:b/>
          <w:color w:val="000000"/>
          <w:sz w:val="28"/>
          <w:szCs w:val="28"/>
        </w:rPr>
        <w:t>L’IMPERIALISMO</w:t>
      </w:r>
    </w:p>
    <w:p w14:paraId="28D7FB54" w14:textId="77777777" w:rsidR="00381304" w:rsidRPr="006E4DE0" w:rsidRDefault="00381304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Colonialismo e imperialismo</w:t>
      </w:r>
    </w:p>
    <w:p w14:paraId="00D192D9" w14:textId="77777777" w:rsidR="00381304" w:rsidRPr="006E4DE0" w:rsidRDefault="00381304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Rivalità e conflitti</w:t>
      </w:r>
    </w:p>
    <w:p w14:paraId="02FB2D55" w14:textId="77777777" w:rsidR="00EA4537" w:rsidRPr="006E4DE0" w:rsidRDefault="00EA4537" w:rsidP="00375E4B">
      <w:pPr>
        <w:jc w:val="both"/>
        <w:rPr>
          <w:color w:val="000000"/>
          <w:sz w:val="28"/>
          <w:szCs w:val="28"/>
        </w:rPr>
      </w:pPr>
    </w:p>
    <w:p w14:paraId="7906C695" w14:textId="77777777" w:rsidR="00EA4537" w:rsidRPr="006E4DE0" w:rsidRDefault="00EA4537" w:rsidP="00375E4B">
      <w:pPr>
        <w:jc w:val="both"/>
        <w:rPr>
          <w:b/>
          <w:color w:val="000000"/>
          <w:sz w:val="28"/>
          <w:szCs w:val="28"/>
        </w:rPr>
      </w:pPr>
      <w:r w:rsidRPr="006E4DE0">
        <w:rPr>
          <w:b/>
          <w:color w:val="000000"/>
          <w:sz w:val="28"/>
          <w:szCs w:val="28"/>
        </w:rPr>
        <w:t>ALLEANZE E CONTRASTI TRA LE GRANDI POTENZE</w:t>
      </w:r>
    </w:p>
    <w:p w14:paraId="13FD2A05" w14:textId="77777777" w:rsidR="00EA4537" w:rsidRPr="006E4DE0" w:rsidRDefault="00EA4537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riorganizzazione del sistema delle alleanze</w:t>
      </w:r>
    </w:p>
    <w:p w14:paraId="7241AB8C" w14:textId="77777777" w:rsidR="00EA4537" w:rsidRPr="006E4DE0" w:rsidRDefault="00EA4537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Il crollo dell’impero ottomano</w:t>
      </w:r>
    </w:p>
    <w:p w14:paraId="5C5F20BB" w14:textId="77777777" w:rsidR="00EA4537" w:rsidRPr="006E4DE0" w:rsidRDefault="00666D52" w:rsidP="00375E4B">
      <w:pPr>
        <w:jc w:val="both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Sarajevo 28 giugno 1914</w:t>
      </w:r>
    </w:p>
    <w:p w14:paraId="48777DF9" w14:textId="77777777" w:rsidR="00666D52" w:rsidRPr="006E4DE0" w:rsidRDefault="00666D52" w:rsidP="00375E4B">
      <w:pPr>
        <w:jc w:val="both"/>
        <w:rPr>
          <w:color w:val="000000"/>
          <w:sz w:val="28"/>
          <w:szCs w:val="28"/>
        </w:rPr>
      </w:pPr>
    </w:p>
    <w:p w14:paraId="2B28A3B5" w14:textId="77777777" w:rsidR="00666D52" w:rsidRPr="006E4DE0" w:rsidRDefault="00666D52" w:rsidP="006E7C06">
      <w:pPr>
        <w:rPr>
          <w:b/>
          <w:color w:val="000000"/>
          <w:sz w:val="28"/>
          <w:szCs w:val="28"/>
        </w:rPr>
      </w:pPr>
      <w:r w:rsidRPr="006E4DE0">
        <w:rPr>
          <w:b/>
          <w:color w:val="000000"/>
          <w:sz w:val="28"/>
          <w:szCs w:val="28"/>
        </w:rPr>
        <w:t>LA GRANDE GUERRA</w:t>
      </w:r>
    </w:p>
    <w:p w14:paraId="511D1FF5" w14:textId="77777777" w:rsidR="00B94F20" w:rsidRPr="006E4DE0" w:rsidRDefault="00666D52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Giorni d’estate</w:t>
      </w:r>
    </w:p>
    <w:p w14:paraId="655FE599" w14:textId="77777777" w:rsidR="00666D52" w:rsidRPr="006E4DE0" w:rsidRDefault="00666D52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brutalità della guerra</w:t>
      </w:r>
    </w:p>
    <w:p w14:paraId="2AF8187E" w14:textId="77777777" w:rsidR="00666D52" w:rsidRPr="006E4DE0" w:rsidRDefault="00666D52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Nelle retrovie e al fronte</w:t>
      </w:r>
    </w:p>
    <w:p w14:paraId="0AD0618F" w14:textId="77777777" w:rsidR="00666D52" w:rsidRPr="006E4DE0" w:rsidRDefault="00666D52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Le prime fasi della guerra (1914-15)</w:t>
      </w:r>
    </w:p>
    <w:p w14:paraId="773B5EDF" w14:textId="77777777" w:rsidR="00666D52" w:rsidRPr="006E4DE0" w:rsidRDefault="00666D52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lastRenderedPageBreak/>
        <w:t>L’Italia dalla neutralità all’intervento</w:t>
      </w:r>
    </w:p>
    <w:p w14:paraId="3BB38C7E" w14:textId="77777777" w:rsidR="00666D52" w:rsidRPr="006E4DE0" w:rsidRDefault="00666D52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Trincee e assalti</w:t>
      </w:r>
    </w:p>
    <w:p w14:paraId="7221A4CC" w14:textId="77777777" w:rsidR="00666D52" w:rsidRPr="006E4DE0" w:rsidRDefault="00666D52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fase conclusiva</w:t>
      </w:r>
    </w:p>
    <w:p w14:paraId="0FBC1CF3" w14:textId="77777777" w:rsidR="00666D52" w:rsidRPr="006E4DE0" w:rsidRDefault="00666D52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Le conseguenze geopolitiche della guerra</w:t>
      </w:r>
    </w:p>
    <w:p w14:paraId="3EAF4D0D" w14:textId="77777777" w:rsidR="00B94F20" w:rsidRPr="006E4DE0" w:rsidRDefault="00B94F20" w:rsidP="006E7C06">
      <w:pPr>
        <w:rPr>
          <w:color w:val="000000"/>
          <w:sz w:val="28"/>
          <w:szCs w:val="28"/>
        </w:rPr>
      </w:pPr>
    </w:p>
    <w:p w14:paraId="662BBD18" w14:textId="77777777" w:rsidR="00B94F20" w:rsidRPr="006E4DE0" w:rsidRDefault="00955F1B" w:rsidP="006E7C06">
      <w:pPr>
        <w:rPr>
          <w:b/>
          <w:color w:val="000000"/>
          <w:sz w:val="28"/>
          <w:szCs w:val="28"/>
        </w:rPr>
      </w:pPr>
      <w:r w:rsidRPr="006E4DE0">
        <w:rPr>
          <w:b/>
          <w:color w:val="000000"/>
          <w:sz w:val="28"/>
          <w:szCs w:val="28"/>
        </w:rPr>
        <w:t>LA RUSSIA RIVOLUZIONARIA</w:t>
      </w:r>
    </w:p>
    <w:p w14:paraId="37022599" w14:textId="77777777" w:rsidR="00955F1B" w:rsidRPr="006E4DE0" w:rsidRDefault="00955F1B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Due rivoluzioni, una a febbraio l’altra a ottobre</w:t>
      </w:r>
    </w:p>
    <w:p w14:paraId="68693D4A" w14:textId="77777777" w:rsidR="00955F1B" w:rsidRPr="006E4DE0" w:rsidRDefault="00955F1B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Ancora guerra</w:t>
      </w:r>
    </w:p>
    <w:p w14:paraId="28613080" w14:textId="77777777" w:rsidR="00B94F20" w:rsidRPr="006E4DE0" w:rsidRDefault="00955F1B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Comunisti al potere</w:t>
      </w:r>
    </w:p>
    <w:p w14:paraId="338E7891" w14:textId="77777777" w:rsidR="00821DB5" w:rsidRPr="006E4DE0" w:rsidRDefault="00821DB5" w:rsidP="006E7C06">
      <w:pPr>
        <w:rPr>
          <w:color w:val="000000"/>
          <w:sz w:val="28"/>
          <w:szCs w:val="28"/>
        </w:rPr>
      </w:pPr>
    </w:p>
    <w:p w14:paraId="7BB412E3" w14:textId="77777777" w:rsidR="00821DB5" w:rsidRPr="006E4DE0" w:rsidRDefault="00821DB5" w:rsidP="006E7C06">
      <w:pPr>
        <w:rPr>
          <w:b/>
          <w:color w:val="000000"/>
          <w:sz w:val="28"/>
          <w:szCs w:val="28"/>
        </w:rPr>
      </w:pPr>
      <w:r w:rsidRPr="006E4DE0">
        <w:rPr>
          <w:b/>
          <w:color w:val="000000"/>
          <w:sz w:val="28"/>
          <w:szCs w:val="28"/>
        </w:rPr>
        <w:t>IL DOPOGUERRA DELL’OCCIDENTE</w:t>
      </w:r>
    </w:p>
    <w:p w14:paraId="464581DB" w14:textId="77777777" w:rsidR="00821DB5" w:rsidRPr="006E4DE0" w:rsidRDefault="00821DB5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Le trasformazioni economiche nel primo dopoguerra</w:t>
      </w:r>
    </w:p>
    <w:p w14:paraId="73937DE8" w14:textId="77777777" w:rsidR="00821DB5" w:rsidRPr="006E4DE0" w:rsidRDefault="00821DB5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Riparazioni di guerra e le relazioni economiche internazionali</w:t>
      </w:r>
    </w:p>
    <w:p w14:paraId="7C5214D4" w14:textId="77777777" w:rsidR="00821DB5" w:rsidRPr="006E4DE0" w:rsidRDefault="00821DB5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prosperità statunitense</w:t>
      </w:r>
    </w:p>
    <w:p w14:paraId="73F60A6A" w14:textId="77777777" w:rsidR="00C07F2E" w:rsidRPr="006E4DE0" w:rsidRDefault="00C07F2E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repubblica di Weimar</w:t>
      </w:r>
    </w:p>
    <w:p w14:paraId="40FA7906" w14:textId="77777777" w:rsidR="00B94F20" w:rsidRPr="006E4DE0" w:rsidRDefault="00B94F20" w:rsidP="006E7C06">
      <w:pPr>
        <w:rPr>
          <w:color w:val="000000"/>
          <w:sz w:val="28"/>
          <w:szCs w:val="28"/>
        </w:rPr>
      </w:pPr>
    </w:p>
    <w:p w14:paraId="6401A009" w14:textId="77777777" w:rsidR="00B94F20" w:rsidRPr="006E4DE0" w:rsidRDefault="00821DB5" w:rsidP="006E7C06">
      <w:pPr>
        <w:rPr>
          <w:b/>
          <w:color w:val="000000"/>
          <w:sz w:val="28"/>
          <w:szCs w:val="28"/>
        </w:rPr>
      </w:pPr>
      <w:r w:rsidRPr="006E4DE0">
        <w:rPr>
          <w:b/>
          <w:color w:val="000000"/>
          <w:sz w:val="28"/>
          <w:szCs w:val="28"/>
        </w:rPr>
        <w:t>IL FASCISMO AL POTERE</w:t>
      </w:r>
    </w:p>
    <w:p w14:paraId="2D6576B3" w14:textId="77777777" w:rsidR="00821DB5" w:rsidRPr="006E4DE0" w:rsidRDefault="00325334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Il quadro politico italiano dell’immediato primo dopoguerra</w:t>
      </w:r>
    </w:p>
    <w:p w14:paraId="28878D6A" w14:textId="77777777" w:rsidR="00873FBE" w:rsidRPr="006E4DE0" w:rsidRDefault="00873FBE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Aree di crisi nel biennio 1919-20</w:t>
      </w:r>
    </w:p>
    <w:p w14:paraId="7348F3EC" w14:textId="77777777" w:rsidR="00873FBE" w:rsidRPr="006E4DE0" w:rsidRDefault="009D76B8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nascita del fascismo</w:t>
      </w:r>
    </w:p>
    <w:p w14:paraId="50C28B76" w14:textId="77777777" w:rsidR="00873FBE" w:rsidRPr="006E4DE0" w:rsidRDefault="00873FBE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marcia su Roma</w:t>
      </w:r>
    </w:p>
    <w:p w14:paraId="526D08E7" w14:textId="77777777" w:rsidR="00467E35" w:rsidRPr="006E4DE0" w:rsidRDefault="009D76B8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Il fascismo si fa stato</w:t>
      </w:r>
    </w:p>
    <w:p w14:paraId="3BFB7A5B" w14:textId="77777777" w:rsidR="00467E35" w:rsidRPr="006E4DE0" w:rsidRDefault="00467E35" w:rsidP="006E7C06">
      <w:pPr>
        <w:rPr>
          <w:color w:val="000000"/>
          <w:sz w:val="28"/>
          <w:szCs w:val="28"/>
        </w:rPr>
      </w:pPr>
    </w:p>
    <w:p w14:paraId="3991D93D" w14:textId="77777777" w:rsidR="00467E35" w:rsidRPr="006E4DE0" w:rsidRDefault="009D76B8" w:rsidP="006E7C06">
      <w:pPr>
        <w:rPr>
          <w:b/>
          <w:color w:val="000000"/>
          <w:sz w:val="28"/>
          <w:szCs w:val="28"/>
        </w:rPr>
      </w:pPr>
      <w:r w:rsidRPr="006E4DE0">
        <w:rPr>
          <w:b/>
          <w:color w:val="000000"/>
          <w:sz w:val="28"/>
          <w:szCs w:val="28"/>
        </w:rPr>
        <w:t>DAL</w:t>
      </w:r>
      <w:r w:rsidR="00467E35" w:rsidRPr="006E4DE0">
        <w:rPr>
          <w:b/>
          <w:color w:val="000000"/>
          <w:sz w:val="28"/>
          <w:szCs w:val="28"/>
        </w:rPr>
        <w:t>LA CRISI ECONOMICA DEL 1929</w:t>
      </w:r>
      <w:r w:rsidRPr="006E4DE0">
        <w:rPr>
          <w:b/>
          <w:color w:val="000000"/>
          <w:sz w:val="28"/>
          <w:szCs w:val="28"/>
        </w:rPr>
        <w:t xml:space="preserve"> ALLA SECONDA GUERRA MONDIALE </w:t>
      </w:r>
    </w:p>
    <w:p w14:paraId="2B47CD62" w14:textId="77777777" w:rsidR="00773E30" w:rsidRPr="006E4DE0" w:rsidRDefault="009D76B8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crisi del’29</w:t>
      </w:r>
    </w:p>
    <w:p w14:paraId="7C9EE25E" w14:textId="77777777" w:rsidR="009D76B8" w:rsidRPr="006E4DE0" w:rsidRDefault="009D76B8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Il New Deal di Roosevelt</w:t>
      </w:r>
    </w:p>
    <w:p w14:paraId="765F3212" w14:textId="77777777" w:rsidR="009D76B8" w:rsidRPr="006E4DE0" w:rsidRDefault="009D76B8" w:rsidP="006E7C06">
      <w:pPr>
        <w:rPr>
          <w:color w:val="000000"/>
          <w:sz w:val="28"/>
          <w:szCs w:val="28"/>
        </w:rPr>
      </w:pPr>
    </w:p>
    <w:p w14:paraId="3D10DB8B" w14:textId="77777777" w:rsidR="009D76B8" w:rsidRPr="006E4DE0" w:rsidRDefault="009D76B8" w:rsidP="006E7C06">
      <w:pPr>
        <w:rPr>
          <w:b/>
          <w:color w:val="000000"/>
          <w:sz w:val="28"/>
          <w:szCs w:val="28"/>
        </w:rPr>
      </w:pPr>
      <w:r w:rsidRPr="006E4DE0">
        <w:rPr>
          <w:b/>
          <w:color w:val="000000"/>
          <w:sz w:val="28"/>
          <w:szCs w:val="28"/>
        </w:rPr>
        <w:t>NAZISMO,FASCISMO, AUTORITARISMO</w:t>
      </w:r>
    </w:p>
    <w:p w14:paraId="4AC338D7" w14:textId="77777777" w:rsidR="009D76B8" w:rsidRPr="006E4DE0" w:rsidRDefault="009D76B8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L’ascesa del nazismo</w:t>
      </w:r>
    </w:p>
    <w:p w14:paraId="3E6865AD" w14:textId="77777777" w:rsidR="009D76B8" w:rsidRPr="006E4DE0" w:rsidRDefault="009D76B8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Le strutture del regime nazista</w:t>
      </w:r>
    </w:p>
    <w:p w14:paraId="461161F5" w14:textId="77777777" w:rsidR="009D76B8" w:rsidRPr="006E4DE0" w:rsidRDefault="009D76B8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 xml:space="preserve">L’edificazione della </w:t>
      </w:r>
      <w:proofErr w:type="spellStart"/>
      <w:r w:rsidRPr="006E4DE0">
        <w:rPr>
          <w:color w:val="000000"/>
          <w:sz w:val="28"/>
          <w:szCs w:val="28"/>
        </w:rPr>
        <w:t>Volksgemeins</w:t>
      </w:r>
      <w:r w:rsidR="00281620" w:rsidRPr="006E4DE0">
        <w:rPr>
          <w:color w:val="000000"/>
          <w:sz w:val="28"/>
          <w:szCs w:val="28"/>
        </w:rPr>
        <w:t>c</w:t>
      </w:r>
      <w:r w:rsidRPr="006E4DE0">
        <w:rPr>
          <w:color w:val="000000"/>
          <w:sz w:val="28"/>
          <w:szCs w:val="28"/>
        </w:rPr>
        <w:t>haft</w:t>
      </w:r>
      <w:proofErr w:type="spellEnd"/>
    </w:p>
    <w:p w14:paraId="23E7D21E" w14:textId="77777777" w:rsidR="00281620" w:rsidRPr="006E4DE0" w:rsidRDefault="00281620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( comunità nazionale )</w:t>
      </w:r>
    </w:p>
    <w:p w14:paraId="0F7481C6" w14:textId="77777777" w:rsidR="00281620" w:rsidRPr="006E4DE0" w:rsidRDefault="00281620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Il fascismo italiano negli anni Trenta</w:t>
      </w:r>
    </w:p>
    <w:p w14:paraId="03A3373D" w14:textId="77777777" w:rsidR="009D76B8" w:rsidRPr="006E4DE0" w:rsidRDefault="009D76B8" w:rsidP="006E7C06">
      <w:pPr>
        <w:rPr>
          <w:color w:val="000000"/>
          <w:sz w:val="28"/>
          <w:szCs w:val="28"/>
        </w:rPr>
      </w:pPr>
    </w:p>
    <w:p w14:paraId="0EF738BF" w14:textId="4E279275" w:rsidR="008A7E3D" w:rsidRPr="00CE6281" w:rsidRDefault="008A7E3D" w:rsidP="006E7C06">
      <w:pPr>
        <w:rPr>
          <w:color w:val="000000"/>
          <w:sz w:val="28"/>
          <w:szCs w:val="28"/>
        </w:rPr>
      </w:pPr>
    </w:p>
    <w:p w14:paraId="3D48A3D2" w14:textId="77777777" w:rsidR="008A7E3D" w:rsidRPr="006E4DE0" w:rsidRDefault="008A7E3D" w:rsidP="006E7C06">
      <w:pPr>
        <w:rPr>
          <w:color w:val="000000"/>
          <w:sz w:val="28"/>
          <w:szCs w:val="28"/>
        </w:rPr>
      </w:pPr>
    </w:p>
    <w:p w14:paraId="683BFF0A" w14:textId="77777777" w:rsidR="007B31E8" w:rsidRDefault="007B31E8" w:rsidP="006E7C06">
      <w:pPr>
        <w:rPr>
          <w:b/>
          <w:color w:val="000000"/>
          <w:sz w:val="28"/>
          <w:szCs w:val="28"/>
        </w:rPr>
      </w:pPr>
    </w:p>
    <w:p w14:paraId="60B420CF" w14:textId="77777777" w:rsidR="007B31E8" w:rsidRDefault="007B31E8" w:rsidP="006E7C06">
      <w:pPr>
        <w:rPr>
          <w:b/>
          <w:color w:val="000000"/>
          <w:sz w:val="28"/>
          <w:szCs w:val="28"/>
        </w:rPr>
      </w:pPr>
    </w:p>
    <w:p w14:paraId="795BA0E7" w14:textId="77777777" w:rsidR="007B31E8" w:rsidRDefault="007B31E8" w:rsidP="006E7C06">
      <w:pPr>
        <w:rPr>
          <w:b/>
          <w:color w:val="000000"/>
          <w:sz w:val="28"/>
          <w:szCs w:val="28"/>
        </w:rPr>
      </w:pPr>
    </w:p>
    <w:p w14:paraId="26C17E1E" w14:textId="77777777" w:rsidR="008A7E3D" w:rsidRPr="006E4DE0" w:rsidRDefault="008A7E3D" w:rsidP="006E7C06">
      <w:pPr>
        <w:rPr>
          <w:b/>
          <w:color w:val="000000"/>
          <w:sz w:val="28"/>
          <w:szCs w:val="28"/>
        </w:rPr>
      </w:pPr>
      <w:r w:rsidRPr="006E4DE0">
        <w:rPr>
          <w:b/>
          <w:color w:val="000000"/>
          <w:sz w:val="28"/>
          <w:szCs w:val="28"/>
        </w:rPr>
        <w:t>LA SECONDA GUERRA MONDIALE</w:t>
      </w:r>
    </w:p>
    <w:p w14:paraId="680FFBAB" w14:textId="77777777" w:rsidR="008A7E3D" w:rsidRPr="006E4DE0" w:rsidRDefault="008A7E3D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Dall’Anschluss al Patto di Monaco</w:t>
      </w:r>
    </w:p>
    <w:p w14:paraId="4836C6DB" w14:textId="77777777" w:rsidR="008A7E3D" w:rsidRPr="006E4DE0" w:rsidRDefault="008A7E3D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 xml:space="preserve">Dalla dissoluzione </w:t>
      </w:r>
      <w:r w:rsidR="0071294F" w:rsidRPr="006E4DE0">
        <w:rPr>
          <w:color w:val="000000"/>
          <w:sz w:val="28"/>
          <w:szCs w:val="28"/>
        </w:rPr>
        <w:t xml:space="preserve"> della Cecoslovacchia all’aggressione alla Polonia</w:t>
      </w:r>
    </w:p>
    <w:p w14:paraId="7877A36F" w14:textId="77777777" w:rsidR="0071294F" w:rsidRPr="006E4DE0" w:rsidRDefault="0071294F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guerra lampo</w:t>
      </w:r>
    </w:p>
    <w:p w14:paraId="20C5DE66" w14:textId="77777777" w:rsidR="0071294F" w:rsidRPr="006E4DE0" w:rsidRDefault="0071294F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lastRenderedPageBreak/>
        <w:t>Le guerre parallele</w:t>
      </w:r>
    </w:p>
    <w:p w14:paraId="61F1B94F" w14:textId="77777777" w:rsidR="0071294F" w:rsidRPr="006E4DE0" w:rsidRDefault="0071294F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Germania nazista attacca l’Unione Sovietica</w:t>
      </w:r>
    </w:p>
    <w:p w14:paraId="115EE5C4" w14:textId="77777777" w:rsidR="0089567B" w:rsidRPr="006E4DE0" w:rsidRDefault="0089567B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guerra nel Pacifico</w:t>
      </w:r>
    </w:p>
    <w:p w14:paraId="00A1506C" w14:textId="77777777" w:rsidR="0089567B" w:rsidRPr="006E4DE0" w:rsidRDefault="0089567B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L’ordine nuovo in Asia e in Europa</w:t>
      </w:r>
    </w:p>
    <w:p w14:paraId="4796E5E6" w14:textId="77777777" w:rsidR="0089567B" w:rsidRPr="006E4DE0" w:rsidRDefault="0089567B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Lo sterminio degli Ebrei</w:t>
      </w:r>
    </w:p>
    <w:p w14:paraId="02FE77E9" w14:textId="77777777" w:rsidR="0089567B" w:rsidRPr="006E4DE0" w:rsidRDefault="0089567B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Resistenza contro le occupazioni nazi-fasciste</w:t>
      </w:r>
    </w:p>
    <w:p w14:paraId="774ACBEE" w14:textId="77777777" w:rsidR="0089567B" w:rsidRPr="006E4DE0" w:rsidRDefault="0089567B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svolta del 1943-44</w:t>
      </w:r>
    </w:p>
    <w:p w14:paraId="0B7E62B3" w14:textId="77777777" w:rsidR="0089567B" w:rsidRPr="006E4DE0" w:rsidRDefault="0089567B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caduta del fascismo, la Resistenza e le guerra in Italia</w:t>
      </w:r>
    </w:p>
    <w:p w14:paraId="0A9D338A" w14:textId="77777777" w:rsidR="0089567B" w:rsidRDefault="0089567B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>La fine della guerra</w:t>
      </w:r>
    </w:p>
    <w:p w14:paraId="4BCEE5B0" w14:textId="77777777" w:rsidR="009F7ECE" w:rsidRDefault="009F7ECE" w:rsidP="006E7C06">
      <w:pPr>
        <w:rPr>
          <w:sz w:val="32"/>
          <w:szCs w:val="32"/>
        </w:rPr>
      </w:pPr>
    </w:p>
    <w:p w14:paraId="5B4E5F63" w14:textId="77777777" w:rsidR="009F7ECE" w:rsidRDefault="009F7ECE" w:rsidP="006E7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SECONDO DOPOGUERRA</w:t>
      </w:r>
    </w:p>
    <w:p w14:paraId="5162F192" w14:textId="5BDA3EA9" w:rsidR="00CE6281" w:rsidRPr="00CE6281" w:rsidRDefault="00CE6281" w:rsidP="006E7C06">
      <w:pPr>
        <w:rPr>
          <w:sz w:val="28"/>
          <w:szCs w:val="28"/>
        </w:rPr>
      </w:pPr>
      <w:r>
        <w:rPr>
          <w:sz w:val="28"/>
          <w:szCs w:val="28"/>
        </w:rPr>
        <w:t>La questione istriana</w:t>
      </w:r>
    </w:p>
    <w:p w14:paraId="68AE399F" w14:textId="77777777" w:rsidR="009F7ECE" w:rsidRDefault="009F7ECE" w:rsidP="006E7C06">
      <w:pPr>
        <w:rPr>
          <w:sz w:val="28"/>
          <w:szCs w:val="28"/>
        </w:rPr>
      </w:pPr>
      <w:r>
        <w:rPr>
          <w:sz w:val="28"/>
          <w:szCs w:val="28"/>
        </w:rPr>
        <w:t>Un’Europa divisa</w:t>
      </w:r>
    </w:p>
    <w:p w14:paraId="668E67DE" w14:textId="5897FF41" w:rsidR="006045CC" w:rsidRDefault="009F7ECE" w:rsidP="006E7C06">
      <w:pPr>
        <w:rPr>
          <w:sz w:val="28"/>
          <w:szCs w:val="28"/>
        </w:rPr>
      </w:pPr>
      <w:r>
        <w:rPr>
          <w:sz w:val="28"/>
          <w:szCs w:val="28"/>
        </w:rPr>
        <w:t>L’Occidente nell’immediato dopoguerra</w:t>
      </w:r>
      <w:r w:rsidR="006045CC">
        <w:rPr>
          <w:sz w:val="28"/>
          <w:szCs w:val="28"/>
        </w:rPr>
        <w:t>: la Germania e l’Italia</w:t>
      </w:r>
      <w:bookmarkStart w:id="0" w:name="_GoBack"/>
      <w:bookmarkEnd w:id="0"/>
    </w:p>
    <w:p w14:paraId="2D2FAC14" w14:textId="77777777" w:rsidR="009F7ECE" w:rsidRDefault="009F7ECE" w:rsidP="006E7C06">
      <w:pPr>
        <w:rPr>
          <w:sz w:val="28"/>
          <w:szCs w:val="28"/>
        </w:rPr>
      </w:pPr>
    </w:p>
    <w:p w14:paraId="18E93975" w14:textId="77777777" w:rsidR="009F7ECE" w:rsidRDefault="009F7ECE" w:rsidP="006E7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DEMOCRAZIE OCCIDENTALI E COMUNISMO TRA IL1950-70</w:t>
      </w:r>
    </w:p>
    <w:p w14:paraId="464E0E34" w14:textId="77777777" w:rsidR="009F7ECE" w:rsidRPr="009F7ECE" w:rsidRDefault="009F7ECE" w:rsidP="006E7C06">
      <w:pPr>
        <w:rPr>
          <w:sz w:val="28"/>
          <w:szCs w:val="28"/>
        </w:rPr>
      </w:pPr>
      <w:r>
        <w:rPr>
          <w:sz w:val="28"/>
          <w:szCs w:val="28"/>
        </w:rPr>
        <w:t>“Miracoli economici” dell’Occidente</w:t>
      </w:r>
    </w:p>
    <w:p w14:paraId="3B83AC6B" w14:textId="77777777" w:rsidR="0089567B" w:rsidRPr="009F7ECE" w:rsidRDefault="0089567B" w:rsidP="006E7C06">
      <w:pPr>
        <w:rPr>
          <w:sz w:val="32"/>
          <w:szCs w:val="32"/>
        </w:rPr>
      </w:pPr>
    </w:p>
    <w:p w14:paraId="457A624F" w14:textId="77777777" w:rsidR="0089567B" w:rsidRPr="006E4DE0" w:rsidRDefault="0089567B" w:rsidP="006E7C06">
      <w:pPr>
        <w:rPr>
          <w:color w:val="000000"/>
          <w:sz w:val="28"/>
          <w:szCs w:val="28"/>
        </w:rPr>
      </w:pPr>
    </w:p>
    <w:p w14:paraId="031A3796" w14:textId="77777777" w:rsidR="008A7E3D" w:rsidRPr="006E4DE0" w:rsidRDefault="008A7E3D" w:rsidP="006E7C06">
      <w:pPr>
        <w:rPr>
          <w:color w:val="000000"/>
          <w:sz w:val="28"/>
          <w:szCs w:val="28"/>
        </w:rPr>
      </w:pPr>
    </w:p>
    <w:p w14:paraId="1FD32287" w14:textId="77777777" w:rsidR="00B94F20" w:rsidRPr="006E4DE0" w:rsidRDefault="00B94F20" w:rsidP="006E7C06">
      <w:pPr>
        <w:rPr>
          <w:color w:val="000000"/>
          <w:sz w:val="28"/>
          <w:szCs w:val="28"/>
        </w:rPr>
      </w:pPr>
    </w:p>
    <w:p w14:paraId="01E04EE5" w14:textId="77777777" w:rsidR="00F0613D" w:rsidRPr="006E4DE0" w:rsidRDefault="00F0613D" w:rsidP="006E7C06">
      <w:pPr>
        <w:rPr>
          <w:color w:val="000000"/>
          <w:sz w:val="28"/>
          <w:szCs w:val="28"/>
        </w:rPr>
      </w:pPr>
    </w:p>
    <w:p w14:paraId="153F5400" w14:textId="77777777" w:rsidR="00B94F20" w:rsidRPr="006E4DE0" w:rsidRDefault="00B94F20" w:rsidP="006E7C06">
      <w:pPr>
        <w:rPr>
          <w:color w:val="000000"/>
          <w:sz w:val="28"/>
          <w:szCs w:val="28"/>
        </w:rPr>
      </w:pPr>
    </w:p>
    <w:p w14:paraId="709D42DE" w14:textId="4B38B9D9" w:rsidR="00B94F20" w:rsidRPr="006E4DE0" w:rsidRDefault="00B94F20" w:rsidP="007B3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1"/>
        </w:tabs>
        <w:ind w:left="708" w:firstLine="12"/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 xml:space="preserve">     La docente</w:t>
      </w:r>
      <w:r w:rsidR="0089567B" w:rsidRPr="006E4DE0">
        <w:rPr>
          <w:color w:val="000000"/>
          <w:sz w:val="28"/>
          <w:szCs w:val="28"/>
        </w:rPr>
        <w:tab/>
      </w:r>
      <w:r w:rsidR="0089567B" w:rsidRPr="006E4DE0">
        <w:rPr>
          <w:color w:val="000000"/>
          <w:sz w:val="28"/>
          <w:szCs w:val="28"/>
        </w:rPr>
        <w:tab/>
      </w:r>
      <w:r w:rsidR="0089567B" w:rsidRPr="006E4DE0">
        <w:rPr>
          <w:color w:val="000000"/>
          <w:sz w:val="28"/>
          <w:szCs w:val="28"/>
        </w:rPr>
        <w:tab/>
      </w:r>
      <w:r w:rsidR="0089567B" w:rsidRPr="006E4DE0">
        <w:rPr>
          <w:color w:val="000000"/>
          <w:sz w:val="28"/>
          <w:szCs w:val="28"/>
        </w:rPr>
        <w:tab/>
      </w:r>
      <w:r w:rsidR="0089567B" w:rsidRPr="006E4DE0">
        <w:rPr>
          <w:color w:val="000000"/>
          <w:sz w:val="28"/>
          <w:szCs w:val="28"/>
        </w:rPr>
        <w:tab/>
      </w:r>
      <w:r w:rsidR="0089567B" w:rsidRPr="006E4DE0">
        <w:rPr>
          <w:color w:val="000000"/>
          <w:sz w:val="28"/>
          <w:szCs w:val="28"/>
        </w:rPr>
        <w:tab/>
      </w:r>
      <w:r w:rsidR="0089567B" w:rsidRPr="006E4DE0">
        <w:rPr>
          <w:color w:val="000000"/>
          <w:sz w:val="28"/>
          <w:szCs w:val="28"/>
        </w:rPr>
        <w:tab/>
        <w:t>Gli</w:t>
      </w:r>
      <w:r w:rsidR="006E7C06" w:rsidRPr="006E4DE0">
        <w:rPr>
          <w:color w:val="000000"/>
          <w:sz w:val="28"/>
          <w:szCs w:val="28"/>
        </w:rPr>
        <w:t xml:space="preserve">  a</w:t>
      </w:r>
      <w:r w:rsidR="0089567B" w:rsidRPr="006E4DE0">
        <w:rPr>
          <w:color w:val="000000"/>
          <w:sz w:val="28"/>
          <w:szCs w:val="28"/>
        </w:rPr>
        <w:t>lunni</w:t>
      </w:r>
      <w:r w:rsidR="006E7C06" w:rsidRPr="006E4DE0">
        <w:rPr>
          <w:color w:val="000000"/>
          <w:sz w:val="28"/>
          <w:szCs w:val="28"/>
        </w:rPr>
        <w:tab/>
      </w:r>
    </w:p>
    <w:p w14:paraId="5C1B2F30" w14:textId="77777777" w:rsidR="006E7C06" w:rsidRPr="006E4DE0" w:rsidRDefault="006E7C06" w:rsidP="006E7C06">
      <w:pPr>
        <w:rPr>
          <w:color w:val="000000"/>
          <w:sz w:val="28"/>
          <w:szCs w:val="28"/>
        </w:rPr>
      </w:pPr>
    </w:p>
    <w:p w14:paraId="19EE3E0C" w14:textId="77777777" w:rsidR="006E7C06" w:rsidRPr="007B31E8" w:rsidRDefault="006E7C06" w:rsidP="007D4174">
      <w:pPr>
        <w:ind w:right="-1134"/>
        <w:rPr>
          <w:i/>
          <w:color w:val="000000"/>
          <w:sz w:val="28"/>
          <w:szCs w:val="28"/>
        </w:rPr>
      </w:pPr>
      <w:r w:rsidRPr="007B31E8">
        <w:rPr>
          <w:i/>
          <w:color w:val="000000"/>
          <w:sz w:val="28"/>
          <w:szCs w:val="28"/>
        </w:rPr>
        <w:t>Prof. Giuseppina Cesarano</w:t>
      </w:r>
    </w:p>
    <w:p w14:paraId="63CF24A1" w14:textId="77777777" w:rsidR="00B94F20" w:rsidRPr="006E4DE0" w:rsidRDefault="00B94F20" w:rsidP="006E7C06">
      <w:pPr>
        <w:rPr>
          <w:color w:val="000000"/>
          <w:sz w:val="28"/>
          <w:szCs w:val="28"/>
        </w:rPr>
      </w:pPr>
    </w:p>
    <w:p w14:paraId="1CBD1F43" w14:textId="77777777" w:rsidR="00B94F20" w:rsidRPr="006E4DE0" w:rsidRDefault="00B94F20" w:rsidP="006E7C06">
      <w:pPr>
        <w:rPr>
          <w:color w:val="000000"/>
          <w:sz w:val="28"/>
          <w:szCs w:val="28"/>
        </w:rPr>
      </w:pPr>
      <w:r w:rsidRPr="006E4DE0">
        <w:rPr>
          <w:color w:val="000000"/>
          <w:sz w:val="28"/>
          <w:szCs w:val="28"/>
        </w:rPr>
        <w:tab/>
      </w:r>
      <w:r w:rsidRPr="006E4DE0">
        <w:rPr>
          <w:color w:val="000000"/>
          <w:sz w:val="28"/>
          <w:szCs w:val="28"/>
        </w:rPr>
        <w:tab/>
      </w:r>
      <w:r w:rsidRPr="006E4DE0">
        <w:rPr>
          <w:color w:val="000000"/>
          <w:sz w:val="28"/>
          <w:szCs w:val="28"/>
        </w:rPr>
        <w:tab/>
      </w:r>
      <w:r w:rsidRPr="006E4DE0">
        <w:rPr>
          <w:color w:val="000000"/>
          <w:sz w:val="28"/>
          <w:szCs w:val="28"/>
        </w:rPr>
        <w:tab/>
      </w:r>
      <w:r w:rsidRPr="006E4DE0">
        <w:rPr>
          <w:color w:val="000000"/>
          <w:sz w:val="28"/>
          <w:szCs w:val="28"/>
        </w:rPr>
        <w:tab/>
      </w:r>
      <w:r w:rsidRPr="006E4DE0">
        <w:rPr>
          <w:color w:val="000000"/>
          <w:sz w:val="28"/>
          <w:szCs w:val="28"/>
        </w:rPr>
        <w:tab/>
      </w:r>
      <w:r w:rsidRPr="006E4DE0">
        <w:rPr>
          <w:color w:val="000000"/>
          <w:sz w:val="28"/>
          <w:szCs w:val="28"/>
        </w:rPr>
        <w:tab/>
      </w:r>
      <w:r w:rsidRPr="006E4DE0">
        <w:rPr>
          <w:color w:val="000000"/>
          <w:sz w:val="28"/>
          <w:szCs w:val="28"/>
        </w:rPr>
        <w:tab/>
      </w:r>
    </w:p>
    <w:p w14:paraId="1E6520F6" w14:textId="77777777" w:rsidR="00B94F20" w:rsidRPr="006E4DE0" w:rsidRDefault="00B94F20" w:rsidP="006E7C06">
      <w:pPr>
        <w:rPr>
          <w:color w:val="000000"/>
          <w:sz w:val="28"/>
          <w:szCs w:val="28"/>
        </w:rPr>
      </w:pPr>
    </w:p>
    <w:p w14:paraId="28AE4C1E" w14:textId="77777777" w:rsidR="00B94F20" w:rsidRPr="006E4DE0" w:rsidRDefault="00B94F20" w:rsidP="006E7C06">
      <w:pPr>
        <w:rPr>
          <w:color w:val="000000"/>
          <w:sz w:val="28"/>
          <w:szCs w:val="28"/>
        </w:rPr>
      </w:pPr>
    </w:p>
    <w:p w14:paraId="41AAF111" w14:textId="77777777" w:rsidR="00B94F20" w:rsidRPr="006E4DE0" w:rsidRDefault="00B94F20" w:rsidP="006E7C06">
      <w:pPr>
        <w:rPr>
          <w:color w:val="000000"/>
          <w:sz w:val="28"/>
          <w:szCs w:val="28"/>
        </w:rPr>
      </w:pPr>
    </w:p>
    <w:p w14:paraId="55EEEEAB" w14:textId="77777777" w:rsidR="00B94F20" w:rsidRPr="006E4DE0" w:rsidRDefault="00B94F20" w:rsidP="006E7C06">
      <w:pPr>
        <w:rPr>
          <w:color w:val="000000"/>
          <w:sz w:val="28"/>
          <w:szCs w:val="28"/>
        </w:rPr>
      </w:pPr>
    </w:p>
    <w:p w14:paraId="4A46F9A0" w14:textId="77777777" w:rsidR="00B94F20" w:rsidRPr="00375E4B" w:rsidRDefault="00B94F20" w:rsidP="006E7C06">
      <w:pPr>
        <w:rPr>
          <w:color w:val="000000"/>
          <w:sz w:val="40"/>
          <w:szCs w:val="40"/>
        </w:rPr>
      </w:pPr>
    </w:p>
    <w:p w14:paraId="1FE3515C" w14:textId="77777777" w:rsidR="00B94F20" w:rsidRPr="00375E4B" w:rsidRDefault="00B94F20" w:rsidP="007D4174">
      <w:pPr>
        <w:ind w:right="-1134"/>
        <w:rPr>
          <w:color w:val="000000"/>
          <w:sz w:val="40"/>
          <w:szCs w:val="40"/>
        </w:rPr>
      </w:pPr>
    </w:p>
    <w:sectPr w:rsidR="00B94F20" w:rsidRPr="00375E4B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7A6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9"/>
    <w:multiLevelType w:val="multi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A"/>
    <w:multiLevelType w:val="multi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315"/>
    <w:rsid w:val="00034C94"/>
    <w:rsid w:val="000B36FE"/>
    <w:rsid w:val="00157974"/>
    <w:rsid w:val="00173067"/>
    <w:rsid w:val="00192427"/>
    <w:rsid w:val="001967C2"/>
    <w:rsid w:val="00281620"/>
    <w:rsid w:val="00325334"/>
    <w:rsid w:val="00375E4B"/>
    <w:rsid w:val="00381304"/>
    <w:rsid w:val="004656FD"/>
    <w:rsid w:val="00467E35"/>
    <w:rsid w:val="004B2E8D"/>
    <w:rsid w:val="005441A3"/>
    <w:rsid w:val="005F4DA3"/>
    <w:rsid w:val="005F6410"/>
    <w:rsid w:val="006045CC"/>
    <w:rsid w:val="006347EE"/>
    <w:rsid w:val="00666D52"/>
    <w:rsid w:val="006A5E95"/>
    <w:rsid w:val="006B3A70"/>
    <w:rsid w:val="006E4DE0"/>
    <w:rsid w:val="006E7C06"/>
    <w:rsid w:val="007033DB"/>
    <w:rsid w:val="0071294F"/>
    <w:rsid w:val="00761767"/>
    <w:rsid w:val="00764B0F"/>
    <w:rsid w:val="00773E30"/>
    <w:rsid w:val="00786EE2"/>
    <w:rsid w:val="007B31E8"/>
    <w:rsid w:val="007B59AF"/>
    <w:rsid w:val="007C28C7"/>
    <w:rsid w:val="007D4174"/>
    <w:rsid w:val="007E7FB9"/>
    <w:rsid w:val="00802696"/>
    <w:rsid w:val="00821DB5"/>
    <w:rsid w:val="00873FBE"/>
    <w:rsid w:val="00875315"/>
    <w:rsid w:val="0089567B"/>
    <w:rsid w:val="008A7E3D"/>
    <w:rsid w:val="009405ED"/>
    <w:rsid w:val="00955F1B"/>
    <w:rsid w:val="009748DC"/>
    <w:rsid w:val="00993CC9"/>
    <w:rsid w:val="009D76B8"/>
    <w:rsid w:val="009F7ECE"/>
    <w:rsid w:val="00A66A4F"/>
    <w:rsid w:val="00AB1493"/>
    <w:rsid w:val="00B94F20"/>
    <w:rsid w:val="00C07F2E"/>
    <w:rsid w:val="00C11A75"/>
    <w:rsid w:val="00CA2B18"/>
    <w:rsid w:val="00CD4FFC"/>
    <w:rsid w:val="00CE6281"/>
    <w:rsid w:val="00DC6B08"/>
    <w:rsid w:val="00EA4537"/>
    <w:rsid w:val="00F0613D"/>
    <w:rsid w:val="00F630FF"/>
    <w:rsid w:val="00F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3E8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1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Rimandocommento">
    <w:name w:val="annotation reference"/>
    <w:uiPriority w:val="99"/>
    <w:semiHidden/>
    <w:unhideWhenUsed/>
    <w:rsid w:val="001730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30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73067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30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73067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7306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1E6C-8949-4C2F-A5FB-4D82F0C8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voti</dc:creator>
  <cp:lastModifiedBy>Giuseppina Cesarano</cp:lastModifiedBy>
  <cp:revision>2</cp:revision>
  <cp:lastPrinted>2016-05-26T13:27:00Z</cp:lastPrinted>
  <dcterms:created xsi:type="dcterms:W3CDTF">2018-05-07T16:42:00Z</dcterms:created>
  <dcterms:modified xsi:type="dcterms:W3CDTF">2018-05-07T16:42:00Z</dcterms:modified>
</cp:coreProperties>
</file>