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4" w:rsidRPr="00B347A8" w:rsidRDefault="00893D34" w:rsidP="00893D34">
      <w:pPr>
        <w:pStyle w:val="Sottotitolo"/>
      </w:pPr>
      <w:r w:rsidRPr="00B347A8">
        <w:t xml:space="preserve">PROGRAMMA DI </w:t>
      </w:r>
    </w:p>
    <w:p w:rsidR="00893D34" w:rsidRPr="00B347A8" w:rsidRDefault="00893D34" w:rsidP="00893D34">
      <w:pPr>
        <w:pStyle w:val="Sottotitolo"/>
      </w:pPr>
      <w:r w:rsidRPr="00B347A8">
        <w:t>SCIENZE DELLA TERRA</w:t>
      </w:r>
    </w:p>
    <w:p w:rsidR="00893D34" w:rsidRPr="00B347A8" w:rsidRDefault="00893D34" w:rsidP="00893D34">
      <w:pPr>
        <w:pStyle w:val="Sottotitolo"/>
        <w:rPr>
          <w:bCs w:val="0"/>
        </w:rPr>
      </w:pPr>
      <w:r w:rsidRPr="00B347A8">
        <w:t>ANNO SCOLASTICO 2017/2018</w:t>
      </w:r>
    </w:p>
    <w:p w:rsidR="00893D34" w:rsidRPr="00B347A8" w:rsidRDefault="00893D34" w:rsidP="00893D34">
      <w:pPr>
        <w:jc w:val="center"/>
        <w:rPr>
          <w:b/>
          <w:bCs/>
          <w:sz w:val="28"/>
        </w:rPr>
      </w:pPr>
      <w:r w:rsidRPr="00B347A8">
        <w:rPr>
          <w:b/>
          <w:bCs/>
          <w:sz w:val="28"/>
        </w:rPr>
        <w:t>CLASSE 1</w:t>
      </w:r>
      <w:r w:rsidRPr="00B347A8">
        <w:rPr>
          <w:b/>
          <w:bCs/>
          <w:sz w:val="28"/>
          <w:vertAlign w:val="superscript"/>
        </w:rPr>
        <w:t>a</w:t>
      </w:r>
      <w:r w:rsidR="000A023C">
        <w:rPr>
          <w:b/>
          <w:bCs/>
          <w:sz w:val="28"/>
        </w:rPr>
        <w:t xml:space="preserve"> ME3</w:t>
      </w:r>
    </w:p>
    <w:p w:rsidR="00893D34" w:rsidRPr="00B347A8" w:rsidRDefault="00893D34" w:rsidP="00893D34">
      <w:pPr>
        <w:rPr>
          <w:rFonts w:cs="Arial"/>
          <w:b/>
          <w:bCs/>
        </w:rPr>
      </w:pPr>
    </w:p>
    <w:p w:rsidR="00893D34" w:rsidRDefault="00893D34" w:rsidP="00893D34">
      <w:pPr>
        <w:ind w:left="720"/>
        <w:rPr>
          <w:rFonts w:cs="Arial"/>
        </w:rPr>
      </w:pPr>
    </w:p>
    <w:p w:rsidR="00893D34" w:rsidRPr="00AE7BA4" w:rsidRDefault="00893D34" w:rsidP="00893D34">
      <w:pPr>
        <w:pStyle w:val="Paragrafoelenco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 xml:space="preserve">IL SISTEMA SOLARE e </w:t>
      </w:r>
      <w:r w:rsidRPr="0091451A">
        <w:rPr>
          <w:b/>
          <w:bCs/>
        </w:rPr>
        <w:t>IL PIANETA TERRA</w:t>
      </w:r>
    </w:p>
    <w:p w:rsidR="00893D34" w:rsidRPr="00AE7BA4" w:rsidRDefault="00893D34" w:rsidP="00893D34">
      <w:pPr>
        <w:pStyle w:val="Paragrafoelenco"/>
        <w:rPr>
          <w:rFonts w:cs="Arial"/>
        </w:rPr>
      </w:pPr>
      <w:r w:rsidRPr="00AE7BA4">
        <w:rPr>
          <w:rFonts w:cs="Arial"/>
        </w:rPr>
        <w:t>Legge di gravitazione universale. Leggi di Keplero.</w:t>
      </w:r>
    </w:p>
    <w:p w:rsidR="00893D34" w:rsidRDefault="00893D34" w:rsidP="00893D34">
      <w:pPr>
        <w:pStyle w:val="Paragrafoelenco"/>
        <w:rPr>
          <w:rFonts w:cs="Arial"/>
        </w:rPr>
      </w:pPr>
      <w:r>
        <w:rPr>
          <w:rFonts w:cs="Arial"/>
        </w:rPr>
        <w:t>Struttura generale del sistema solare.</w:t>
      </w:r>
    </w:p>
    <w:p w:rsidR="00893D34" w:rsidRPr="0091451A" w:rsidRDefault="00893D34" w:rsidP="00893D34">
      <w:pPr>
        <w:pStyle w:val="Paragrafoelenco"/>
        <w:rPr>
          <w:rFonts w:cs="Arial"/>
        </w:rPr>
      </w:pPr>
      <w:r>
        <w:rPr>
          <w:rFonts w:cs="Arial"/>
        </w:rPr>
        <w:t>Il pianeta Terra:</w:t>
      </w:r>
    </w:p>
    <w:p w:rsidR="00893D34" w:rsidRDefault="00893D34" w:rsidP="00893D34">
      <w:pPr>
        <w:pStyle w:val="Rientrocorpodeltesto"/>
      </w:pPr>
      <w:r>
        <w:t xml:space="preserve">Movimento di rotazione e conseguenze: differenza fra giorno solare e giorno siderale; Circolo di illuminazione- Forza di </w:t>
      </w:r>
      <w:proofErr w:type="spellStart"/>
      <w:r>
        <w:t>Coriolis</w:t>
      </w:r>
      <w:proofErr w:type="spellEnd"/>
      <w:r>
        <w:t>.</w:t>
      </w:r>
    </w:p>
    <w:p w:rsidR="00893D34" w:rsidRDefault="00893D34" w:rsidP="00CC55EA">
      <w:pPr>
        <w:ind w:left="720"/>
      </w:pPr>
      <w:r>
        <w:t>Movimento di rivoluzione: equinozi e solstizi; differenza fra anno solare ed anno siderale.</w:t>
      </w:r>
      <w:r w:rsidR="00CC55EA" w:rsidRPr="00CC55EA">
        <w:t xml:space="preserve"> </w:t>
      </w:r>
      <w:r w:rsidR="00CC55EA">
        <w:t>I fusi orari: differenza fra tempo reale e tempo civile. I calendari. Linea Internazionale del cambiamento di data.</w:t>
      </w:r>
    </w:p>
    <w:p w:rsidR="00893D34" w:rsidRPr="0091451A" w:rsidRDefault="00893D34" w:rsidP="00893D34">
      <w:pPr>
        <w:ind w:left="720"/>
      </w:pPr>
    </w:p>
    <w:p w:rsidR="00893D34" w:rsidRPr="000A1307" w:rsidRDefault="00893D34" w:rsidP="00893D34">
      <w:pPr>
        <w:numPr>
          <w:ilvl w:val="0"/>
          <w:numId w:val="1"/>
        </w:numPr>
        <w:rPr>
          <w:rFonts w:cs="Arial"/>
        </w:rPr>
      </w:pPr>
      <w:r w:rsidRPr="000A1307">
        <w:rPr>
          <w:rFonts w:cs="Arial"/>
          <w:b/>
          <w:bCs/>
        </w:rPr>
        <w:t>LA LUNA</w:t>
      </w:r>
    </w:p>
    <w:p w:rsidR="00893D34" w:rsidRDefault="00893D34" w:rsidP="00893D34">
      <w:pPr>
        <w:pStyle w:val="Rientrocorpodeltesto"/>
        <w:rPr>
          <w:rFonts w:cs="Arial"/>
        </w:rPr>
      </w:pPr>
      <w:r w:rsidRPr="000A1307">
        <w:rPr>
          <w:rFonts w:cs="Arial"/>
        </w:rPr>
        <w:t>Il suolo lunare – I movimenti della Luna – Le fasi e le eclissi lunari.</w:t>
      </w:r>
      <w:r>
        <w:rPr>
          <w:rFonts w:cs="Arial"/>
        </w:rPr>
        <w:t xml:space="preserve"> Le maree</w:t>
      </w:r>
    </w:p>
    <w:p w:rsidR="00893D34" w:rsidRDefault="00893D34" w:rsidP="00893D34">
      <w:pPr>
        <w:pStyle w:val="Rientrocorpodeltesto"/>
        <w:rPr>
          <w:rFonts w:cs="Arial"/>
        </w:rPr>
      </w:pPr>
    </w:p>
    <w:p w:rsidR="00893D34" w:rsidRPr="000A1307" w:rsidRDefault="00893D34" w:rsidP="00893D34">
      <w:pPr>
        <w:numPr>
          <w:ilvl w:val="0"/>
          <w:numId w:val="1"/>
        </w:numPr>
        <w:rPr>
          <w:rFonts w:cs="Arial"/>
          <w:b/>
          <w:bCs/>
        </w:rPr>
      </w:pPr>
      <w:r w:rsidRPr="000A1307">
        <w:rPr>
          <w:rFonts w:cs="Arial"/>
          <w:b/>
          <w:bCs/>
        </w:rPr>
        <w:t>I MATERIALI DELLA TERRA SOLIDA</w:t>
      </w:r>
    </w:p>
    <w:p w:rsidR="00893D34" w:rsidRPr="000A1307" w:rsidRDefault="00893D34" w:rsidP="00893D34">
      <w:pPr>
        <w:pStyle w:val="Rientrocorpodeltesto"/>
        <w:rPr>
          <w:rFonts w:cs="Arial"/>
        </w:rPr>
      </w:pPr>
      <w:r w:rsidRPr="000A1307">
        <w:rPr>
          <w:rFonts w:cs="Arial"/>
        </w:rPr>
        <w:t>I minerali: definizione. Principali elementi in essi presenti.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Il reticolo cristallino. La cella elementare.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Classificazione dei minerali: silicati e non silicati.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Proprietà fisiche dei minerali: durezza, sfaldatura, colore, lucentezza.</w:t>
      </w:r>
    </w:p>
    <w:p w:rsidR="00893D34" w:rsidRPr="000A1307" w:rsidRDefault="00893D34" w:rsidP="00893D34">
      <w:pPr>
        <w:ind w:firstLine="720"/>
        <w:rPr>
          <w:rFonts w:cs="Arial"/>
        </w:rPr>
      </w:pPr>
      <w:r w:rsidRPr="000A1307">
        <w:rPr>
          <w:rFonts w:cs="Arial"/>
        </w:rPr>
        <w:t>ROCCE MAGMATICHE</w:t>
      </w:r>
    </w:p>
    <w:p w:rsidR="00893D34" w:rsidRPr="000A1307" w:rsidRDefault="00893D34" w:rsidP="00893D34">
      <w:pPr>
        <w:pStyle w:val="Rientrocorpodeltesto"/>
        <w:rPr>
          <w:rFonts w:cs="Arial"/>
        </w:rPr>
      </w:pPr>
      <w:r w:rsidRPr="000A1307">
        <w:rPr>
          <w:rFonts w:cs="Arial"/>
        </w:rPr>
        <w:t>Diversi tipi di magma: differenza fra magma acido e basico. Formazione e caratteristiche delle rocce intrusive ed effusive con relativi esempi (granito, gabbro; basalto, porfido, ossidiana e pietra pomice).</w:t>
      </w:r>
    </w:p>
    <w:p w:rsidR="00893D34" w:rsidRPr="000A1307" w:rsidRDefault="00893D34" w:rsidP="00893D34">
      <w:pPr>
        <w:ind w:firstLine="720"/>
        <w:rPr>
          <w:rFonts w:cs="Arial"/>
        </w:rPr>
      </w:pPr>
      <w:r w:rsidRPr="000A1307">
        <w:rPr>
          <w:rFonts w:cs="Arial"/>
        </w:rPr>
        <w:t xml:space="preserve">ROCCE SEDIMENTARIE </w:t>
      </w:r>
    </w:p>
    <w:p w:rsidR="00893D34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Processo sedime</w:t>
      </w:r>
      <w:r>
        <w:rPr>
          <w:rFonts w:cs="Arial"/>
        </w:rPr>
        <w:t>ntario: erosione</w:t>
      </w:r>
      <w:r w:rsidRPr="000A1307">
        <w:rPr>
          <w:rFonts w:cs="Arial"/>
        </w:rPr>
        <w:t xml:space="preserve"> – traspo</w:t>
      </w:r>
      <w:r>
        <w:rPr>
          <w:rFonts w:cs="Arial"/>
        </w:rPr>
        <w:t>rto – sedimentazione</w:t>
      </w:r>
      <w:r w:rsidRPr="000A1307">
        <w:rPr>
          <w:rFonts w:cs="Arial"/>
        </w:rPr>
        <w:t xml:space="preserve">. 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Agenti dell’erosione e del trasporto.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Classificazione delle rocce sedimentarie: clastiche, organogen</w:t>
      </w:r>
      <w:r>
        <w:rPr>
          <w:rFonts w:cs="Arial"/>
        </w:rPr>
        <w:t xml:space="preserve">e e chimiche. 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ROCCE METAMORFICHE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Il processo metamorfico: metamorfismo da contatto, cataclastico, regionale.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Caratteristiche principali delle rocce metamo</w:t>
      </w:r>
      <w:r>
        <w:rPr>
          <w:rFonts w:cs="Arial"/>
        </w:rPr>
        <w:t>rfiche e relativi esempi ( ardesia,</w:t>
      </w:r>
      <w:r w:rsidRPr="000A1307">
        <w:rPr>
          <w:rFonts w:cs="Arial"/>
        </w:rPr>
        <w:t xml:space="preserve"> marmo</w:t>
      </w:r>
      <w:r>
        <w:rPr>
          <w:rFonts w:cs="Arial"/>
        </w:rPr>
        <w:t xml:space="preserve"> </w:t>
      </w:r>
      <w:r w:rsidRPr="000A1307">
        <w:rPr>
          <w:rFonts w:cs="Arial"/>
        </w:rPr>
        <w:t>).</w:t>
      </w:r>
    </w:p>
    <w:p w:rsidR="00893D34" w:rsidRPr="000A1307" w:rsidRDefault="00893D34" w:rsidP="00893D34">
      <w:pPr>
        <w:ind w:left="720"/>
        <w:rPr>
          <w:rFonts w:cs="Arial"/>
        </w:rPr>
      </w:pPr>
    </w:p>
    <w:p w:rsidR="00893D34" w:rsidRPr="000A1307" w:rsidRDefault="00893D34" w:rsidP="00893D34">
      <w:pPr>
        <w:numPr>
          <w:ilvl w:val="0"/>
          <w:numId w:val="1"/>
        </w:numPr>
        <w:rPr>
          <w:rFonts w:cs="Arial"/>
          <w:b/>
          <w:bCs/>
        </w:rPr>
      </w:pPr>
      <w:r w:rsidRPr="000A1307">
        <w:rPr>
          <w:rFonts w:cs="Arial"/>
          <w:b/>
          <w:bCs/>
        </w:rPr>
        <w:t>STRUTTURA INTERNA DELLA TERRA</w:t>
      </w:r>
    </w:p>
    <w:p w:rsidR="00893D34" w:rsidRPr="000A1307" w:rsidRDefault="00893D34" w:rsidP="00893D34">
      <w:pPr>
        <w:pStyle w:val="Rientrocorpodeltesto"/>
        <w:rPr>
          <w:rFonts w:cs="Arial"/>
        </w:rPr>
      </w:pPr>
      <w:r w:rsidRPr="000A1307">
        <w:rPr>
          <w:rFonts w:cs="Arial"/>
        </w:rPr>
        <w:t>Crosta, mantello, nucleo. Litosfera. Astenosfera.</w:t>
      </w:r>
    </w:p>
    <w:p w:rsidR="00893D34" w:rsidRPr="000A1307" w:rsidRDefault="00893D34" w:rsidP="00893D34">
      <w:pPr>
        <w:pStyle w:val="Rientrocorpodeltesto"/>
        <w:rPr>
          <w:rFonts w:cs="Arial"/>
        </w:rPr>
      </w:pPr>
      <w:r w:rsidRPr="000A1307">
        <w:rPr>
          <w:rFonts w:cs="Arial"/>
        </w:rPr>
        <w:t>Caratteristiche della crosta continentale e della crosta oceanica.</w:t>
      </w:r>
    </w:p>
    <w:p w:rsidR="00893D34" w:rsidRDefault="00893D34" w:rsidP="00893D34">
      <w:pPr>
        <w:pStyle w:val="Rientrocorpodeltesto"/>
        <w:rPr>
          <w:rFonts w:cs="Arial"/>
        </w:rPr>
      </w:pPr>
      <w:r w:rsidRPr="000A1307">
        <w:rPr>
          <w:rFonts w:cs="Arial"/>
        </w:rPr>
        <w:t>Superfici di discontinuità.</w:t>
      </w:r>
    </w:p>
    <w:p w:rsidR="00893D34" w:rsidRPr="000A1307" w:rsidRDefault="00893D34" w:rsidP="00893D34">
      <w:pPr>
        <w:ind w:left="720"/>
        <w:rPr>
          <w:rFonts w:cs="Arial"/>
        </w:rPr>
      </w:pPr>
    </w:p>
    <w:p w:rsidR="00893D34" w:rsidRPr="000A1307" w:rsidRDefault="00893D34" w:rsidP="00893D34">
      <w:pPr>
        <w:numPr>
          <w:ilvl w:val="0"/>
          <w:numId w:val="1"/>
        </w:numPr>
        <w:rPr>
          <w:rFonts w:cs="Arial"/>
        </w:rPr>
      </w:pPr>
      <w:r w:rsidRPr="000A1307">
        <w:rPr>
          <w:rFonts w:cs="Arial"/>
          <w:b/>
          <w:bCs/>
        </w:rPr>
        <w:t>TETTONICA  A ZOLLE</w:t>
      </w:r>
    </w:p>
    <w:p w:rsidR="00893D34" w:rsidRPr="000A1307" w:rsidRDefault="00893D34" w:rsidP="00893D34">
      <w:pPr>
        <w:pStyle w:val="Rientrocorpodeltesto"/>
        <w:rPr>
          <w:rFonts w:cs="Arial"/>
        </w:rPr>
      </w:pPr>
      <w:r w:rsidRPr="000A1307">
        <w:rPr>
          <w:rFonts w:cs="Arial"/>
        </w:rPr>
        <w:t>La litosfera – un mosaico di zolle: principali zolle.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Dalla  Teoria deriva dei continenti alla Teoria della tettonica a zolle.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Un motore possibile delle placche: i moti convettivi del mantello.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Divergenza fra zolle: Apertura di un continente.</w:t>
      </w: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Le dorsali oceaniche e l’espansione degli oceani. Convergenza fra zolle: concetto di subduzione: fosse oceaniche, archi vulcanici e isole vulcaniche. Orogenesi.</w:t>
      </w:r>
      <w:r>
        <w:rPr>
          <w:rFonts w:cs="Arial"/>
        </w:rPr>
        <w:t xml:space="preserve"> I  punti caldi</w:t>
      </w:r>
    </w:p>
    <w:p w:rsidR="00893D34" w:rsidRPr="000A1307" w:rsidRDefault="00893D34" w:rsidP="00893D34">
      <w:pPr>
        <w:ind w:left="720"/>
        <w:rPr>
          <w:rFonts w:cs="Arial"/>
        </w:rPr>
      </w:pPr>
    </w:p>
    <w:p w:rsidR="00893D34" w:rsidRPr="000A1307" w:rsidRDefault="00893D34" w:rsidP="00893D34">
      <w:pPr>
        <w:pStyle w:val="Rientrocorpodeltesto"/>
        <w:numPr>
          <w:ilvl w:val="0"/>
          <w:numId w:val="1"/>
        </w:numPr>
        <w:rPr>
          <w:rFonts w:cs="Arial"/>
        </w:rPr>
      </w:pPr>
      <w:r w:rsidRPr="000A1307">
        <w:rPr>
          <w:rFonts w:cs="Arial"/>
          <w:b/>
          <w:bCs/>
        </w:rPr>
        <w:t>FENOMENI SISMICI</w:t>
      </w:r>
    </w:p>
    <w:p w:rsidR="00893D34" w:rsidRPr="000A1307" w:rsidRDefault="00893D34" w:rsidP="00893D34">
      <w:pPr>
        <w:pStyle w:val="Rientrocorpodeltesto"/>
        <w:rPr>
          <w:rFonts w:cs="Arial"/>
        </w:rPr>
      </w:pPr>
      <w:r w:rsidRPr="000A1307">
        <w:rPr>
          <w:rFonts w:cs="Arial"/>
        </w:rPr>
        <w:t xml:space="preserve">Cause. Teoria del rimbalzo elastico. Ipocentro ed epicentro. Onde sismiche: P-S-L- Sismografo e sismogramma. Scala </w:t>
      </w:r>
      <w:proofErr w:type="spellStart"/>
      <w:r w:rsidRPr="000A1307">
        <w:rPr>
          <w:rFonts w:cs="Arial"/>
        </w:rPr>
        <w:t>Mercalli</w:t>
      </w:r>
      <w:proofErr w:type="spellEnd"/>
      <w:r w:rsidRPr="000A1307">
        <w:rPr>
          <w:rFonts w:cs="Arial"/>
        </w:rPr>
        <w:t xml:space="preserve"> e scala Richter. Distribuzione dei fenomeni sismici sulla terra. Sismicità in Italia.</w:t>
      </w:r>
    </w:p>
    <w:p w:rsidR="00893D34" w:rsidRPr="000A1307" w:rsidRDefault="00893D34" w:rsidP="00893D34">
      <w:pPr>
        <w:rPr>
          <w:rFonts w:cs="Arial"/>
        </w:rPr>
      </w:pPr>
    </w:p>
    <w:p w:rsidR="00893D34" w:rsidRPr="000A1307" w:rsidRDefault="00893D34" w:rsidP="00893D34">
      <w:pPr>
        <w:numPr>
          <w:ilvl w:val="0"/>
          <w:numId w:val="1"/>
        </w:numPr>
        <w:rPr>
          <w:rFonts w:cs="Arial"/>
        </w:rPr>
      </w:pPr>
      <w:r w:rsidRPr="000A1307">
        <w:rPr>
          <w:rFonts w:cs="Arial"/>
          <w:b/>
          <w:bCs/>
        </w:rPr>
        <w:t>IL VULCANESIMO</w:t>
      </w:r>
    </w:p>
    <w:p w:rsidR="00893D34" w:rsidRDefault="00893D34" w:rsidP="00893D34">
      <w:pPr>
        <w:pStyle w:val="Rientrocorpodeltesto"/>
        <w:rPr>
          <w:rFonts w:cs="Arial"/>
        </w:rPr>
      </w:pPr>
      <w:r w:rsidRPr="000A1307">
        <w:rPr>
          <w:rFonts w:cs="Arial"/>
        </w:rPr>
        <w:t xml:space="preserve">Cause. Vulcanesimo di tipo lineare e centrale. Struttura di un vulcano. Prodotti vulcanici. Eruzioni di tipo effusivo ed esplosivo. </w:t>
      </w:r>
      <w:r>
        <w:rPr>
          <w:rFonts w:cs="Arial"/>
        </w:rPr>
        <w:t xml:space="preserve">Le caldere. Nubi ardenti </w:t>
      </w:r>
      <w:r w:rsidRPr="000A1307">
        <w:rPr>
          <w:rFonts w:cs="Arial"/>
        </w:rPr>
        <w:t>. I punti caldi.</w:t>
      </w:r>
      <w:r>
        <w:rPr>
          <w:rFonts w:cs="Arial"/>
        </w:rPr>
        <w:t xml:space="preserve"> Vulcani a scudo. Eruzioni lineari</w:t>
      </w:r>
      <w:r w:rsidRPr="000A1307">
        <w:rPr>
          <w:rFonts w:cs="Arial"/>
        </w:rPr>
        <w:t xml:space="preserve">. </w:t>
      </w:r>
      <w:r>
        <w:rPr>
          <w:rFonts w:cs="Arial"/>
        </w:rPr>
        <w:t xml:space="preserve">Plateau lavici. </w:t>
      </w:r>
      <w:r w:rsidRPr="000A1307">
        <w:rPr>
          <w:rFonts w:cs="Arial"/>
        </w:rPr>
        <w:t>Distribuzione dei fenomeni vulcanici sulla terra. I vulcani italiani. Vulcanesimo secondario.</w:t>
      </w:r>
    </w:p>
    <w:p w:rsidR="00893D34" w:rsidRDefault="00893D34" w:rsidP="00893D34">
      <w:pPr>
        <w:pStyle w:val="Corpotesto"/>
        <w:spacing w:after="0"/>
        <w:rPr>
          <w:rFonts w:cs="Arial"/>
          <w:lang w:eastAsia="en-US"/>
        </w:rPr>
      </w:pPr>
    </w:p>
    <w:p w:rsidR="00893D34" w:rsidRPr="009F664F" w:rsidRDefault="00893D34" w:rsidP="009F664F">
      <w:pPr>
        <w:pStyle w:val="Corpotesto"/>
        <w:numPr>
          <w:ilvl w:val="0"/>
          <w:numId w:val="2"/>
        </w:numPr>
        <w:spacing w:after="0"/>
        <w:rPr>
          <w:rFonts w:cs="Arial"/>
        </w:rPr>
      </w:pPr>
      <w:r w:rsidRPr="000A1307">
        <w:rPr>
          <w:rFonts w:cs="Arial"/>
          <w:b/>
        </w:rPr>
        <w:t>L’ATMOSFERA</w:t>
      </w:r>
      <w:r w:rsidRPr="000A1307">
        <w:rPr>
          <w:rFonts w:cs="Arial"/>
        </w:rPr>
        <w:t xml:space="preserve">: </w:t>
      </w:r>
      <w:r w:rsidR="009F664F">
        <w:rPr>
          <w:rFonts w:cs="Arial"/>
        </w:rPr>
        <w:t>composizione chimica</w:t>
      </w:r>
      <w:r w:rsidR="00A858EC">
        <w:rPr>
          <w:rFonts w:cs="Arial"/>
        </w:rPr>
        <w:t xml:space="preserve"> – umidità, temperatura e pressione </w:t>
      </w:r>
    </w:p>
    <w:p w:rsidR="00893D34" w:rsidRDefault="00893D34" w:rsidP="00893D34">
      <w:pPr>
        <w:pStyle w:val="Corpotesto"/>
        <w:spacing w:after="0"/>
        <w:ind w:left="284"/>
        <w:rPr>
          <w:rFonts w:cs="Arial"/>
        </w:rPr>
      </w:pPr>
      <w:r>
        <w:rPr>
          <w:rFonts w:cs="Arial"/>
        </w:rPr>
        <w:t xml:space="preserve">       </w:t>
      </w:r>
      <w:r w:rsidRPr="000A1307">
        <w:rPr>
          <w:rFonts w:cs="Arial"/>
        </w:rPr>
        <w:t xml:space="preserve">dell’atmosfera – aree di bassa pressione o cicloniche – aree di alta pressione o </w:t>
      </w:r>
    </w:p>
    <w:p w:rsidR="00893D34" w:rsidRDefault="00893D34" w:rsidP="00893D34">
      <w:pPr>
        <w:pStyle w:val="Corpotesto"/>
        <w:spacing w:after="0"/>
        <w:ind w:left="284"/>
        <w:rPr>
          <w:rFonts w:cs="Arial"/>
        </w:rPr>
      </w:pPr>
      <w:r>
        <w:rPr>
          <w:rFonts w:cs="Arial"/>
        </w:rPr>
        <w:t xml:space="preserve">       anticicloniche -</w:t>
      </w:r>
      <w:r w:rsidRPr="000A1307">
        <w:rPr>
          <w:rFonts w:cs="Arial"/>
        </w:rPr>
        <w:t xml:space="preserve"> formazione dei venti </w:t>
      </w:r>
      <w:r>
        <w:rPr>
          <w:rFonts w:cs="Arial"/>
        </w:rPr>
        <w:t xml:space="preserve">– </w:t>
      </w:r>
      <w:r w:rsidRPr="000A1307">
        <w:rPr>
          <w:rFonts w:cs="Arial"/>
        </w:rPr>
        <w:t xml:space="preserve"> </w:t>
      </w:r>
      <w:r>
        <w:rPr>
          <w:rFonts w:cs="Arial"/>
        </w:rPr>
        <w:t xml:space="preserve">Aree di B e A pressione permanenti e relativi  </w:t>
      </w:r>
    </w:p>
    <w:p w:rsidR="00893D34" w:rsidRPr="000A1307" w:rsidRDefault="00893D34" w:rsidP="00893D34">
      <w:pPr>
        <w:pStyle w:val="Corpotesto"/>
        <w:spacing w:after="0"/>
        <w:ind w:left="284"/>
        <w:rPr>
          <w:rFonts w:cs="Arial"/>
        </w:rPr>
      </w:pPr>
      <w:r>
        <w:rPr>
          <w:rFonts w:cs="Arial"/>
        </w:rPr>
        <w:t xml:space="preserve">       venti( Alisei, Venti Occidentali e Venti Orientali polari) </w:t>
      </w:r>
      <w:r w:rsidRPr="000A1307">
        <w:rPr>
          <w:rFonts w:cs="Arial"/>
        </w:rPr>
        <w:t>Le brezze.</w:t>
      </w:r>
      <w:r>
        <w:rPr>
          <w:rFonts w:cs="Arial"/>
        </w:rPr>
        <w:t xml:space="preserve"> I Monsoni.</w:t>
      </w:r>
    </w:p>
    <w:p w:rsidR="00893D34" w:rsidRPr="000A1307" w:rsidRDefault="00893D34" w:rsidP="00893D34">
      <w:pPr>
        <w:pStyle w:val="Rientrocorpodeltesto"/>
        <w:ind w:left="0"/>
        <w:rPr>
          <w:rFonts w:cs="Arial"/>
        </w:rPr>
      </w:pPr>
    </w:p>
    <w:p w:rsidR="00893D34" w:rsidRDefault="00893D34" w:rsidP="00893D34">
      <w:pPr>
        <w:pStyle w:val="Rientrocorpodeltesto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L’IDROSFERA</w:t>
      </w:r>
    </w:p>
    <w:p w:rsidR="00893D34" w:rsidRDefault="00893D34" w:rsidP="00893D34">
      <w:pPr>
        <w:pStyle w:val="Rientrocorpodeltesto"/>
        <w:rPr>
          <w:rFonts w:cs="Arial"/>
        </w:rPr>
      </w:pPr>
      <w:r w:rsidRPr="00473108">
        <w:rPr>
          <w:rFonts w:cs="Arial"/>
        </w:rPr>
        <w:t>Le acque continentali</w:t>
      </w:r>
      <w:r>
        <w:rPr>
          <w:rFonts w:cs="Arial"/>
        </w:rPr>
        <w:t>: le caratteristiche dei fiumi – il bacino idrografico -  sorgente e foce(a delta e ad estuario) – affluenti ed immissari. Velocità e portata di un fiume. Portata di piene e inondazioni.  Forre o gole – cascate – marmitte giganti azioni abrasiva dei fiumi e modello a V delle valli.  Azione dell’acqua piovana leggermente acida : il carsismo</w:t>
      </w:r>
    </w:p>
    <w:p w:rsidR="00893D34" w:rsidRDefault="00893D34" w:rsidP="00893D34">
      <w:pPr>
        <w:pStyle w:val="Rientrocorpodeltesto"/>
        <w:rPr>
          <w:rFonts w:cs="Arial"/>
        </w:rPr>
      </w:pPr>
      <w:r>
        <w:rPr>
          <w:rFonts w:cs="Arial"/>
        </w:rPr>
        <w:t>I ghiacciai. Il bacino collettore – lingua e fronte glaciale – il ritiro dei ghiacciai e i depositi morenici – forma ad U delle valli di origine glaciale</w:t>
      </w:r>
    </w:p>
    <w:p w:rsidR="00893D34" w:rsidRPr="00473108" w:rsidRDefault="00893D34" w:rsidP="00893D34">
      <w:pPr>
        <w:pStyle w:val="Rientrocorpodeltesto"/>
        <w:rPr>
          <w:rFonts w:cs="Arial"/>
        </w:rPr>
      </w:pPr>
    </w:p>
    <w:p w:rsidR="00893D34" w:rsidRPr="000A1307" w:rsidRDefault="00A858EC" w:rsidP="00893D34">
      <w:pPr>
        <w:ind w:left="720"/>
        <w:rPr>
          <w:rFonts w:cs="Arial"/>
        </w:rPr>
      </w:pPr>
      <w:r>
        <w:rPr>
          <w:rFonts w:cs="Arial"/>
        </w:rPr>
        <w:t>Como, 06</w:t>
      </w:r>
      <w:bookmarkStart w:id="0" w:name="_GoBack"/>
      <w:bookmarkEnd w:id="0"/>
      <w:r w:rsidR="00893D34">
        <w:rPr>
          <w:rFonts w:cs="Arial"/>
        </w:rPr>
        <w:t>/06/2018</w:t>
      </w:r>
    </w:p>
    <w:p w:rsidR="00893D34" w:rsidRPr="000A1307" w:rsidRDefault="00893D34" w:rsidP="00893D34">
      <w:pPr>
        <w:ind w:left="720"/>
        <w:rPr>
          <w:rFonts w:cs="Arial"/>
        </w:rPr>
      </w:pPr>
    </w:p>
    <w:p w:rsidR="00893D34" w:rsidRPr="000A1307" w:rsidRDefault="00893D34" w:rsidP="00893D34">
      <w:pPr>
        <w:ind w:left="720"/>
        <w:rPr>
          <w:rFonts w:cs="Arial"/>
        </w:rPr>
      </w:pPr>
    </w:p>
    <w:p w:rsidR="00893D34" w:rsidRPr="000A1307" w:rsidRDefault="00893D34" w:rsidP="00893D34">
      <w:pPr>
        <w:ind w:left="720"/>
        <w:rPr>
          <w:rFonts w:cs="Arial"/>
        </w:rPr>
      </w:pPr>
      <w:r w:rsidRPr="000A1307">
        <w:rPr>
          <w:rFonts w:cs="Arial"/>
        </w:rPr>
        <w:t>L’insegnante</w:t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</w:r>
      <w:r w:rsidRPr="000A1307">
        <w:rPr>
          <w:rFonts w:cs="Arial"/>
        </w:rPr>
        <w:tab/>
        <w:t>Gli alunni</w:t>
      </w:r>
    </w:p>
    <w:p w:rsidR="00893D34" w:rsidRPr="000A1307" w:rsidRDefault="00893D34" w:rsidP="00893D34">
      <w:pPr>
        <w:ind w:left="720"/>
        <w:rPr>
          <w:rFonts w:cs="Arial"/>
        </w:rPr>
      </w:pPr>
    </w:p>
    <w:p w:rsidR="00893D34" w:rsidRPr="000A1307" w:rsidRDefault="00893D34" w:rsidP="00893D34">
      <w:pPr>
        <w:rPr>
          <w:rFonts w:cs="Arial"/>
        </w:rPr>
      </w:pPr>
      <w:r>
        <w:rPr>
          <w:rFonts w:cs="Arial"/>
        </w:rPr>
        <w:t xml:space="preserve">     Maria Laura Cavaliere</w:t>
      </w:r>
    </w:p>
    <w:p w:rsidR="00893D34" w:rsidRPr="000A1307" w:rsidRDefault="00893D34" w:rsidP="00893D34">
      <w:pPr>
        <w:rPr>
          <w:rFonts w:cs="Arial"/>
        </w:rPr>
      </w:pPr>
    </w:p>
    <w:p w:rsidR="00893D34" w:rsidRPr="000A1307" w:rsidRDefault="00893D34" w:rsidP="00893D34">
      <w:pPr>
        <w:rPr>
          <w:rFonts w:cs="Arial"/>
        </w:rPr>
      </w:pPr>
    </w:p>
    <w:p w:rsidR="00893D34" w:rsidRPr="000A1307" w:rsidRDefault="00893D34" w:rsidP="00893D34">
      <w:pPr>
        <w:rPr>
          <w:rFonts w:cs="Arial"/>
        </w:rPr>
      </w:pPr>
    </w:p>
    <w:p w:rsidR="00893D34" w:rsidRDefault="00893D34" w:rsidP="00893D34"/>
    <w:p w:rsidR="00893D34" w:rsidRDefault="00893D34" w:rsidP="00893D34"/>
    <w:p w:rsidR="00893D34" w:rsidRDefault="00893D34" w:rsidP="00893D34"/>
    <w:p w:rsidR="00893D34" w:rsidRDefault="00893D34" w:rsidP="00893D34"/>
    <w:p w:rsidR="000D5443" w:rsidRDefault="000D5443"/>
    <w:sectPr w:rsidR="000D5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B02"/>
    <w:multiLevelType w:val="hybridMultilevel"/>
    <w:tmpl w:val="65CCC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A0CA4"/>
    <w:multiLevelType w:val="hybridMultilevel"/>
    <w:tmpl w:val="69183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514CD"/>
    <w:multiLevelType w:val="hybridMultilevel"/>
    <w:tmpl w:val="917A7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34"/>
    <w:rsid w:val="000058AC"/>
    <w:rsid w:val="000A023C"/>
    <w:rsid w:val="000D5443"/>
    <w:rsid w:val="004A71B8"/>
    <w:rsid w:val="00893D34"/>
    <w:rsid w:val="009F664F"/>
    <w:rsid w:val="00A858EC"/>
    <w:rsid w:val="00C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D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893D34"/>
    <w:pPr>
      <w:jc w:val="center"/>
    </w:pPr>
    <w:rPr>
      <w:b/>
      <w:bCs/>
      <w:sz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893D34"/>
    <w:rPr>
      <w:rFonts w:ascii="Arial" w:eastAsia="Times New Roman" w:hAnsi="Arial" w:cs="Times New Roman"/>
      <w:b/>
      <w:bCs/>
      <w:sz w:val="28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893D34"/>
    <w:pPr>
      <w:ind w:left="720"/>
    </w:pPr>
    <w:rPr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93D34"/>
    <w:rPr>
      <w:rFonts w:ascii="Arial" w:eastAsia="Times New Roman" w:hAnsi="Arial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3D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3D34"/>
    <w:rPr>
      <w:rFonts w:ascii="Arial" w:eastAsia="Times New Roman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D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893D34"/>
    <w:pPr>
      <w:jc w:val="center"/>
    </w:pPr>
    <w:rPr>
      <w:b/>
      <w:bCs/>
      <w:sz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893D34"/>
    <w:rPr>
      <w:rFonts w:ascii="Arial" w:eastAsia="Times New Roman" w:hAnsi="Arial" w:cs="Times New Roman"/>
      <w:b/>
      <w:bCs/>
      <w:sz w:val="28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893D34"/>
    <w:pPr>
      <w:ind w:left="720"/>
    </w:pPr>
    <w:rPr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93D34"/>
    <w:rPr>
      <w:rFonts w:ascii="Arial" w:eastAsia="Times New Roman" w:hAnsi="Arial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3D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3D34"/>
    <w:rPr>
      <w:rFonts w:ascii="Arial" w:eastAsia="Times New Roman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Laura2</dc:creator>
  <cp:lastModifiedBy>Cavaliere Maria Laura</cp:lastModifiedBy>
  <cp:revision>5</cp:revision>
  <dcterms:created xsi:type="dcterms:W3CDTF">2018-06-05T22:31:00Z</dcterms:created>
  <dcterms:modified xsi:type="dcterms:W3CDTF">2018-06-06T07:20:00Z</dcterms:modified>
</cp:coreProperties>
</file>